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20A6">
      <w:pPr>
        <w:pStyle w:val="pc"/>
      </w:pPr>
      <w:bookmarkStart w:id="0" w:name="_GoBack"/>
      <w:bookmarkEnd w:id="0"/>
      <w:r>
        <w:rPr>
          <w:rStyle w:val="s1"/>
        </w:rPr>
        <w:t>Кейбір объектілерді республикалық меншіктен Алматы қаласының коммуналдық меншігіне беру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29 наурыздағы № 211 Қаулысы</w:t>
      </w:r>
    </w:p>
    <w:p w:rsidR="00000000" w:rsidRDefault="00D420A6">
      <w:pPr>
        <w:pStyle w:val="pc"/>
      </w:pPr>
      <w:r>
        <w:rPr>
          <w:rStyle w:val="s3"/>
        </w:rPr>
        <w:t xml:space="preserve">(2022.19.08.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D420A6">
      <w:pPr>
        <w:pStyle w:val="pji"/>
      </w:pPr>
      <w:r>
        <w:rPr>
          <w:rStyle w:val="s3"/>
          <w:b/>
          <w:bCs/>
        </w:rPr>
        <w:t> </w:t>
      </w:r>
    </w:p>
    <w:p w:rsidR="00000000" w:rsidRDefault="00D420A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2006.13.06. </w:t>
      </w:r>
      <w:hyperlink r:id="rId8" w:anchor="sub_id=30" w:history="1">
        <w:r>
          <w:rPr>
            <w:rStyle w:val="a4"/>
            <w:i/>
            <w:iCs/>
          </w:rPr>
          <w:t>№ 544</w:t>
        </w:r>
      </w:hyperlink>
      <w:r>
        <w:rPr>
          <w:rStyle w:val="s3"/>
        </w:rPr>
        <w:t xml:space="preserve"> қаулысымен тақырыб өзгертілді (бұр.</w:t>
      </w:r>
      <w:hyperlink r:id="rId9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D420A6">
      <w:pPr>
        <w:pStyle w:val="pj"/>
      </w:pPr>
      <w:r>
        <w:t> </w:t>
      </w:r>
    </w:p>
    <w:p w:rsidR="00000000" w:rsidRDefault="00D420A6">
      <w:pPr>
        <w:pStyle w:val="pj"/>
      </w:pPr>
      <w:r>
        <w:rPr>
          <w:rStyle w:val="s0"/>
        </w:rPr>
        <w:t>«Мемлекеттік мүлікті мемлекеттік меншіктің бір түрінен екінші түріне беру ережесін бекіту туралы» Қазақстан Республикасы Үкіметінің 2003 жылғы 22 қаңтардағы № 81 </w:t>
      </w:r>
      <w:hyperlink r:id="rId10" w:history="1">
        <w:r>
          <w:rPr>
            <w:rStyle w:val="a4"/>
          </w:rPr>
          <w:t>қаулысына</w:t>
        </w:r>
      </w:hyperlink>
      <w:r>
        <w:rPr>
          <w:rStyle w:val="s0"/>
        </w:rPr>
        <w:t> сәйкес 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D420A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2006.13.06. </w:t>
      </w:r>
      <w:hyperlink r:id="rId11" w:anchor="sub_id=30" w:history="1">
        <w:r>
          <w:rPr>
            <w:rStyle w:val="a4"/>
            <w:i/>
            <w:iCs/>
          </w:rPr>
          <w:t>№ 544</w:t>
        </w:r>
      </w:hyperlink>
      <w:r>
        <w:rPr>
          <w:rStyle w:val="s3"/>
        </w:rPr>
        <w:t xml:space="preserve"> қаулысымен 1-тармақ өзгертілді (бұр.</w:t>
      </w:r>
      <w:hyperlink r:id="rId1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</w:t>
      </w:r>
      <w:r>
        <w:rPr>
          <w:rStyle w:val="s3"/>
        </w:rPr>
        <w:t>ара)</w:t>
      </w:r>
    </w:p>
    <w:p w:rsidR="00000000" w:rsidRDefault="00D420A6">
      <w:pPr>
        <w:pStyle w:val="pj"/>
      </w:pPr>
      <w:r>
        <w:rPr>
          <w:rStyle w:val="s0"/>
        </w:rPr>
        <w:t>1. Қазақстан Республикасы Мәдениет, ақпарат және спорт министрлігінің «Республика сарайы» шаруашылық жүргізу құқығындағы республикалық мемлекеттік кәсіпорны мүліктік кешен ретінде және Алматы қаласы, Достық даңғылы, 114 мекен-жайында орналасқан Қазақс</w:t>
      </w:r>
      <w:r>
        <w:rPr>
          <w:rStyle w:val="s0"/>
        </w:rPr>
        <w:t>тан Республикасы Білім және ғылым министрлігі «Республикалық қосымша білім беру оқу-әдістемелік орталығы» республикалық мемлекеттік қазыналық кәсіпорнының ғимараты Алматы қаласының коммуналдық меншігіне берілсін.</w:t>
      </w:r>
    </w:p>
    <w:p w:rsidR="00000000" w:rsidRDefault="00D420A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2006.13.06. </w:t>
      </w:r>
      <w:hyperlink r:id="rId13" w:anchor="sub_id=30" w:history="1">
        <w:r>
          <w:rPr>
            <w:rStyle w:val="a4"/>
            <w:i/>
            <w:iCs/>
          </w:rPr>
          <w:t>№ 544</w:t>
        </w:r>
      </w:hyperlink>
      <w:r>
        <w:rPr>
          <w:rStyle w:val="s3"/>
        </w:rPr>
        <w:t xml:space="preserve"> қаулысымен 1-1-тармақпен толықтырылды</w:t>
      </w:r>
    </w:p>
    <w:p w:rsidR="00000000" w:rsidRDefault="00D420A6">
      <w:pPr>
        <w:pStyle w:val="pj"/>
      </w:pPr>
      <w:r>
        <w:rPr>
          <w:rStyle w:val="s0"/>
        </w:rPr>
        <w:t>1-1. Алматы қаласы әкімінің республикалық меншіктен Қазақстан Республикасы Білім және ғылым министрлігі «Республикалық қосымша білім беру оқу-әдістем</w:t>
      </w:r>
      <w:r>
        <w:rPr>
          <w:rStyle w:val="s0"/>
        </w:rPr>
        <w:t xml:space="preserve">елік орталығы» республикалық мемлекеттік қазыналық кәсіпорнының теңгерімінен Алматы қаласы, Достық даңғылы, 114 мекен-жайында орналасқан ғимаратты және </w:t>
      </w:r>
      <w:hyperlink w:anchor="sub1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мүлікті Алматы қаласының коммуналдық меншігіне беру туралы ұ</w:t>
      </w:r>
      <w:r>
        <w:rPr>
          <w:rStyle w:val="s0"/>
        </w:rPr>
        <w:t>сынысы қабылдансын.</w:t>
      </w:r>
    </w:p>
    <w:p w:rsidR="00000000" w:rsidRDefault="00D420A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2006.13.06. </w:t>
      </w:r>
      <w:hyperlink r:id="rId14" w:anchor="sub_id=30" w:history="1">
        <w:r>
          <w:rPr>
            <w:rStyle w:val="a4"/>
            <w:i/>
            <w:iCs/>
          </w:rPr>
          <w:t>№ 544</w:t>
        </w:r>
      </w:hyperlink>
      <w:r>
        <w:rPr>
          <w:rStyle w:val="s3"/>
        </w:rPr>
        <w:t xml:space="preserve"> қаулысымен 2-тармақ өзгертілді (бұр.</w:t>
      </w:r>
      <w:hyperlink r:id="rId15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D420A6">
      <w:pPr>
        <w:pStyle w:val="pj"/>
      </w:pPr>
      <w:r>
        <w:rPr>
          <w:rStyle w:val="s0"/>
        </w:rPr>
        <w:t xml:space="preserve">2. Қазақстан </w:t>
      </w:r>
      <w:r>
        <w:rPr>
          <w:rStyle w:val="s0"/>
        </w:rPr>
        <w:t>Республикасы Мәдениет және ақпарат министрлігі, Қазақстан Республикасы Білім және ғылым министрлігі, Қазақстан Республикасы Қаржы министрлігінің Мемлекеттік мүлік және жекешелендіру комитеті және Алматы қаласының әкімі заңнамада белгіленген тәртіппен осы қ</w:t>
      </w:r>
      <w:r>
        <w:rPr>
          <w:rStyle w:val="s0"/>
        </w:rPr>
        <w:t>аулының 1 және 1-1-тармақтарында көрсетілген объектілерді қабылдап алу-беру жөніндегі ұйымдастыру іс-шараларын жүзеге асырсын.</w:t>
      </w:r>
    </w:p>
    <w:p w:rsidR="00000000" w:rsidRDefault="00D420A6">
      <w:pPr>
        <w:pStyle w:val="pj"/>
      </w:pPr>
      <w:r>
        <w:rPr>
          <w:rStyle w:val="s0"/>
        </w:rPr>
        <w:t>3. Қазақстан Республикасы Үкіметінің кейбір шешімдеріне мынадай өзгерістер енгізілсін:</w:t>
      </w:r>
    </w:p>
    <w:p w:rsidR="00000000" w:rsidRDefault="00D420A6">
      <w:pPr>
        <w:pStyle w:val="pj"/>
      </w:pPr>
      <w:r>
        <w:rPr>
          <w:rStyle w:val="s0"/>
        </w:rPr>
        <w:t xml:space="preserve">1) ҚР Үкіметінің 2013.05.08. № 796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7" w:anchor="sub_id=3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D420A6">
      <w:pPr>
        <w:pStyle w:val="pj"/>
      </w:pPr>
      <w:r>
        <w:rPr>
          <w:rStyle w:val="s0"/>
        </w:rPr>
        <w:t xml:space="preserve">2) ҚР Үкіметінің 2022.19.08. № 581 </w:t>
      </w:r>
      <w:hyperlink r:id="rId1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9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420A6">
      <w:pPr>
        <w:pStyle w:val="pj"/>
      </w:pPr>
      <w:r>
        <w:rPr>
          <w:rStyle w:val="s0"/>
        </w:rPr>
        <w:t xml:space="preserve">3) ҚР Үкіметінің 2014.23.09. № 1003 </w:t>
      </w:r>
      <w:hyperlink r:id="rId20" w:anchor="sub_id=21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/>
          <w:bCs/>
        </w:rPr>
        <w:t>(</w:t>
      </w:r>
      <w:hyperlink r:id="rId2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D420A6">
      <w:pPr>
        <w:pStyle w:val="pj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D420A6">
      <w:pPr>
        <w:pStyle w:val="pj"/>
      </w:pPr>
      <w:r>
        <w:rPr>
          <w:rStyle w:val="s0"/>
        </w:rPr>
        <w:t> </w:t>
      </w:r>
    </w:p>
    <w:p w:rsidR="00000000" w:rsidRDefault="00D420A6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j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420A6">
      <w:pPr>
        <w:pStyle w:val="pj"/>
      </w:pPr>
      <w:r>
        <w:rPr>
          <w:rStyle w:val="s0"/>
        </w:rPr>
        <w:t> </w:t>
      </w:r>
    </w:p>
    <w:p w:rsidR="00000000" w:rsidRDefault="00D420A6">
      <w:pPr>
        <w:pStyle w:val="pji"/>
      </w:pPr>
      <w:bookmarkStart w:id="1" w:name="SUB1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2006.13.06. </w:t>
      </w:r>
      <w:hyperlink r:id="rId22" w:anchor="sub_id=30" w:history="1">
        <w:r>
          <w:rPr>
            <w:rStyle w:val="a4"/>
            <w:i/>
            <w:iCs/>
          </w:rPr>
          <w:t>№ 544</w:t>
        </w:r>
      </w:hyperlink>
      <w:r>
        <w:rPr>
          <w:rStyle w:val="s3"/>
        </w:rPr>
        <w:t xml:space="preserve"> қаулысымен қосымшамен толықтырылды</w:t>
      </w:r>
    </w:p>
    <w:p w:rsidR="00000000" w:rsidRDefault="00D420A6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D420A6">
      <w:pPr>
        <w:pStyle w:val="pr"/>
      </w:pPr>
      <w:r>
        <w:rPr>
          <w:rStyle w:val="s0"/>
        </w:rPr>
        <w:t>Үкіметінің</w:t>
      </w:r>
    </w:p>
    <w:p w:rsidR="00000000" w:rsidRDefault="00D420A6">
      <w:pPr>
        <w:pStyle w:val="pr"/>
      </w:pPr>
      <w:r>
        <w:rPr>
          <w:rStyle w:val="s0"/>
        </w:rPr>
        <w:t>2006 жылғы 29 наурыздағы</w:t>
      </w:r>
    </w:p>
    <w:p w:rsidR="00000000" w:rsidRDefault="00D420A6">
      <w:pPr>
        <w:pStyle w:val="pr"/>
      </w:pPr>
      <w:r>
        <w:rPr>
          <w:rStyle w:val="s0"/>
        </w:rPr>
        <w:t xml:space="preserve">№ 211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D420A6">
      <w:pPr>
        <w:pStyle w:val="pr"/>
      </w:pPr>
      <w:r>
        <w:rPr>
          <w:rStyle w:val="s0"/>
        </w:rPr>
        <w:t>қосымша</w:t>
      </w:r>
    </w:p>
    <w:p w:rsidR="00000000" w:rsidRDefault="00D420A6">
      <w:pPr>
        <w:pStyle w:val="pr"/>
      </w:pPr>
      <w:r>
        <w:rPr>
          <w:rStyle w:val="s0"/>
        </w:rPr>
        <w:t> </w:t>
      </w:r>
    </w:p>
    <w:p w:rsidR="00000000" w:rsidRDefault="00D420A6">
      <w:pPr>
        <w:pStyle w:val="pc"/>
      </w:pPr>
      <w:r>
        <w:rPr>
          <w:b/>
          <w:bCs/>
        </w:rPr>
        <w:br/>
      </w:r>
      <w:r>
        <w:rPr>
          <w:rStyle w:val="s1"/>
        </w:rPr>
        <w:t>Республикалық меншіктен Қазақстан Республикасы Білім және ғылым министрлігінің «Республикалық қосымша білім беру</w:t>
      </w:r>
      <w:r>
        <w:rPr>
          <w:b/>
          <w:bCs/>
        </w:rPr>
        <w:br/>
      </w:r>
      <w:r>
        <w:rPr>
          <w:rStyle w:val="s1"/>
        </w:rPr>
        <w:t>оқу-әдістемелік орталығы» республикалық мемлекеттік қазыналық кәсіпорнының теңгерімінен Алматы қаласының</w:t>
      </w:r>
      <w:r>
        <w:rPr>
          <w:b/>
          <w:bCs/>
        </w:rPr>
        <w:br/>
      </w:r>
      <w:r>
        <w:rPr>
          <w:rStyle w:val="s1"/>
        </w:rPr>
        <w:t>коммуналдық менші</w:t>
      </w:r>
      <w:r>
        <w:rPr>
          <w:rStyle w:val="s1"/>
        </w:rPr>
        <w:t>гіне берілетін мүліктің</w:t>
      </w:r>
      <w:r>
        <w:rPr>
          <w:b/>
          <w:bCs/>
        </w:rPr>
        <w:br/>
      </w:r>
      <w:r>
        <w:rPr>
          <w:rStyle w:val="s1"/>
        </w:rPr>
        <w:t>тізбесi</w:t>
      </w:r>
    </w:p>
    <w:p w:rsidR="00000000" w:rsidRDefault="00D420A6">
      <w:pPr>
        <w:pStyle w:val="pc"/>
      </w:pPr>
      <w:r>
        <w:rPr>
          <w:rStyle w:val="s16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"/>
        <w:gridCol w:w="4080"/>
        <w:gridCol w:w="2079"/>
        <w:gridCol w:w="1395"/>
        <w:gridCol w:w="1380"/>
      </w:tblGrid>
      <w:tr w:rsidR="00000000">
        <w:tc>
          <w:tcPr>
            <w:tcW w:w="33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Р/с</w:t>
            </w:r>
          </w:p>
          <w:p w:rsidR="00000000" w:rsidRDefault="00D420A6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21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Мүліктің атауы</w:t>
            </w:r>
          </w:p>
        </w:tc>
        <w:tc>
          <w:tcPr>
            <w:tcW w:w="10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Мүкәммалдық</w:t>
            </w:r>
          </w:p>
          <w:p w:rsidR="00000000" w:rsidRDefault="00D420A6">
            <w:pPr>
              <w:pStyle w:val="pc"/>
            </w:pPr>
            <w:r>
              <w:rPr>
                <w:rStyle w:val="s0"/>
              </w:rPr>
              <w:t>нөмірі</w:t>
            </w:r>
          </w:p>
        </w:tc>
        <w:tc>
          <w:tcPr>
            <w:tcW w:w="7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Өлшем</w:t>
            </w:r>
          </w:p>
          <w:p w:rsidR="00000000" w:rsidRDefault="00D420A6">
            <w:pPr>
              <w:pStyle w:val="pc"/>
            </w:pPr>
            <w:r>
              <w:rPr>
                <w:rStyle w:val="s0"/>
              </w:rPr>
              <w:t>бірлігі</w:t>
            </w:r>
          </w:p>
        </w:tc>
        <w:tc>
          <w:tcPr>
            <w:tcW w:w="7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Саны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Қызыл</w:t>
            </w:r>
            <w:r>
              <w:rPr>
                <w:rStyle w:val="s0"/>
              </w:rPr>
              <w:t xml:space="preserve"> кресло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ОС-163312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37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Күрес кілеміне арналған жапқыш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000125200501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«Геркулес» үстелі (850x2500)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000125200566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Сынып тақтасы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00020600300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Лингафон кабинеті жиһазының жиынтығы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0123006160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Лингафон кабинеті жабдықтарының жиынтығы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0123006160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Лингафон кабинеті орындықтарының жиынтығы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0123006160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Оқушыға арналған жиынтық (парта, орындықтар)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Р12585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Қол</w:t>
            </w:r>
            <w:r>
              <w:rPr>
                <w:rStyle w:val="s0"/>
              </w:rPr>
              <w:t xml:space="preserve"> жуғышқа арналған кронштейн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Р125800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Палас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Р12500312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11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Телевизорлар мен магнитофондарға арналған жылжымалы таған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000125000312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12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«Беларусь» пианиносы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000125085001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9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13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«Schoise» пианиносы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000125085002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14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Үстел</w:t>
            </w:r>
            <w:r>
              <w:rPr>
                <w:rStyle w:val="s0"/>
              </w:rPr>
              <w:t xml:space="preserve"> тіреуіші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ОС163690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15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«PETROV» пианиносы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000125085003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16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«Эстония» роялі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000125085004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17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Шахмат үстелі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Р1ОС22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30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18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Окушыға арналған жиынтық (парта, орындықтар)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0002062005601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19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Оқушыға арналған жиынтық (парта, орындықтар)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000206200502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20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Былғары кресло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1Р872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21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Оқушы партасы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Р1-315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22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Аспалы сөре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000206200510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23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Балаларға арналған орындық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00012500625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24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Үстел</w:t>
            </w:r>
            <w:r>
              <w:rPr>
                <w:rStyle w:val="s0"/>
              </w:rPr>
              <w:t xml:space="preserve"> (ГДР)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ОС1630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33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25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Оқушы үстелі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1Р1333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30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26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Үш</w:t>
            </w:r>
            <w:r>
              <w:rPr>
                <w:rStyle w:val="s0"/>
              </w:rPr>
              <w:t xml:space="preserve"> жақты ашпалы тумба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000206200510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27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Үш</w:t>
            </w:r>
            <w:r>
              <w:rPr>
                <w:rStyle w:val="s0"/>
              </w:rPr>
              <w:t xml:space="preserve"> есікті шкаф орындығымен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00012500625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28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Үлкен</w:t>
            </w:r>
            <w:r>
              <w:rPr>
                <w:rStyle w:val="s0"/>
              </w:rPr>
              <w:t xml:space="preserve"> шкаф (секциялы)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1Р206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29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4 секциялы шкаф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00012500626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30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Бұрышты шкаф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000206200510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31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Оқушыға арналған жиынтық (парта, орындықтар)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125282005046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45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32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Шыны витринасы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Р1-12503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33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«Шолпан» гарнитуры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25БШ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34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Журнал үстелі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Р1N6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35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Айна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Р12548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36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Ақшыл-қоңыр кресло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0001252005502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28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37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«Хольга» креслосы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ОС-12525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38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Сөрелер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000125200310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62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39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2 тумбалы үстел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000125200312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40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2 тумбалы үстел (БССР)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ОС 1630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41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2 тумбалы үстел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Р12188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42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Оқушыларға арналған үстел жиынтығы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125200345002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43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Үстел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125200345512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44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Оқушыға арналған»«МЗ» маркалы үстел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Р1ОС15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45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Физикалық үстел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Р11250202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46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Орындықтар (Веналық)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Р121992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47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Орындықтар (ГДР)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Р1213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120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48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Орындықтар (гобелен)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Р1315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49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Орындықтар (ЧССР)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Р12180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50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Тумба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Р1-2984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51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«МЕХ» бұрышты үстелі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Р1ОС15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52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«Снежинка» тоңазытқышы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Р1ОС15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53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3 есікті шкаф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Р1-125125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54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Шкаф (ГДР)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ОС163690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37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55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Шкаф (ГДР-450)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ОС 163690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56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Кітаптарға арналған шкаф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Р1-2189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23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57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Медициналық шкаф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Р12181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58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Киім ілетін шкаф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ОС 163673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25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59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«Шолпан» шкафы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18900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80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60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2 креслосы бар диван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Р69899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61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Сөре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Р6252120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62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Үстел</w:t>
            </w:r>
            <w:r>
              <w:rPr>
                <w:rStyle w:val="s0"/>
              </w:rPr>
              <w:t xml:space="preserve"> тіреуіші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Р61251280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63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Қабырғалық</w:t>
            </w:r>
            <w:r>
              <w:rPr>
                <w:rStyle w:val="s0"/>
              </w:rPr>
              <w:t xml:space="preserve"> жиһаз жиынтығы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Р6200200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64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Үстел</w:t>
            </w:r>
            <w:r>
              <w:rPr>
                <w:rStyle w:val="s0"/>
              </w:rPr>
              <w:t xml:space="preserve"> (ГДР)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ОС-1630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65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«Планетарий ИКП-2» аппараты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Р6000123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66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«Рецигаль» роялі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000123198998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67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Киім ілгіш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00020600601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68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Тігін машинасы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Р61230706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69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Celeron 1.7/256/4 базасындағы жүйелік блок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1230000005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70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«Scaner HP Scan 3670C» сканері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1230050057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71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Samsung принтері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00012300800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72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Celeron 1/7/256 mb/40gb 17 базасындағы жүйелік блок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12318850505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73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Celeron 1/7/256 mb/40 15 жүйелік блогы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12312512300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74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Celeron 1/7/256 mb жүйелік блогы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12300090030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75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LG CF-21D60 телевизоры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12312300305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76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LG W 142 бейнемагнитофоны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1238521008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77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10+1 конфигурациялы компьютер сыныбы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12311738473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78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ЗМ ОНР 9080 үстелге қоятын проекторы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12300300702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79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ЗМ TS 150 проекциялық экраны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12300848784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80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2003 жылғы компьютер жиынтығы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12300500400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81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Өндірістік</w:t>
            </w:r>
            <w:r>
              <w:rPr>
                <w:rStyle w:val="s0"/>
              </w:rPr>
              <w:t xml:space="preserve"> тоңазытқыш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00012319861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82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Ас үйге арналған жабдықтар (қамыр бұлғауыш)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00012504030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83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2 қабатты кереует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00012500100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84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Матрац (80x200)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00012500104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40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85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Синтепоннан жасалған жастық (70x70)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00012500104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40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86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"/>
            </w:pPr>
            <w:r>
              <w:rPr>
                <w:rStyle w:val="s0"/>
              </w:rPr>
              <w:t>Синтепоннан жасалған көрпе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00012500104</w:t>
            </w:r>
          </w:p>
        </w:tc>
        <w:tc>
          <w:tcPr>
            <w:tcW w:w="7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дана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20A6">
            <w:pPr>
              <w:pStyle w:val="pc"/>
            </w:pPr>
            <w:r>
              <w:rPr>
                <w:rStyle w:val="s0"/>
              </w:rPr>
              <w:t>40</w:t>
            </w:r>
          </w:p>
        </w:tc>
      </w:tr>
    </w:tbl>
    <w:p w:rsidR="00000000" w:rsidRDefault="00D420A6">
      <w:pPr>
        <w:pStyle w:val="a3"/>
      </w:pPr>
      <w:r>
        <w:rPr>
          <w:sz w:val="20"/>
          <w:szCs w:val="20"/>
        </w:rPr>
        <w:t> </w:t>
      </w:r>
    </w:p>
    <w:p w:rsidR="00000000" w:rsidRDefault="00D420A6">
      <w:pPr>
        <w:pStyle w:val="pj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20A6" w:rsidRDefault="00D420A6" w:rsidP="00D420A6">
      <w:r>
        <w:separator/>
      </w:r>
    </w:p>
  </w:endnote>
  <w:endnote w:type="continuationSeparator" w:id="0">
    <w:p w:rsidR="00D420A6" w:rsidRDefault="00D420A6" w:rsidP="00D42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0A6" w:rsidRDefault="00D420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0A6" w:rsidRDefault="00D420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0A6" w:rsidRDefault="00D420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20A6" w:rsidRDefault="00D420A6" w:rsidP="00D420A6">
      <w:r>
        <w:separator/>
      </w:r>
    </w:p>
  </w:footnote>
  <w:footnote w:type="continuationSeparator" w:id="0">
    <w:p w:rsidR="00D420A6" w:rsidRDefault="00D420A6" w:rsidP="00D420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0A6" w:rsidRDefault="00D420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0A6" w:rsidRDefault="00D420A6" w:rsidP="00D420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20A6" w:rsidRPr="00D420A6" w:rsidRDefault="00D420A6" w:rsidP="00D420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«Кейбір объектілерді республикалық меншіктен Алматы қаласының коммуналдық меншігіне беру туралы» Қазақстан Республикасы Үкіметінің 2006 жылғы 29 наурыздағы № 211 Қаулысы (2022.19.08.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0A6" w:rsidRDefault="00D420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20A6"/>
    <w:rsid w:val="00D42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420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20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20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20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420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20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20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20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9257" TargetMode="External"/><Relationship Id="rId13" Type="http://schemas.openxmlformats.org/officeDocument/2006/relationships/hyperlink" Target="http://online.zakon.kz/Document/?doc_id=30059257" TargetMode="External"/><Relationship Id="rId18" Type="http://schemas.openxmlformats.org/officeDocument/2006/relationships/hyperlink" Target="http://online.zakon.kz/Document/?doc_id=36557333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16473" TargetMode="External"/><Relationship Id="rId7" Type="http://schemas.openxmlformats.org/officeDocument/2006/relationships/hyperlink" Target="http://online.zakon.kz/Document/?doc_id=30051404" TargetMode="External"/><Relationship Id="rId12" Type="http://schemas.openxmlformats.org/officeDocument/2006/relationships/hyperlink" Target="http://online.zakon.kz/Document/?doc_id=30059261" TargetMode="External"/><Relationship Id="rId17" Type="http://schemas.openxmlformats.org/officeDocument/2006/relationships/hyperlink" Target="http://online.zakon.kz/Document/?doc_id=31454946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49335" TargetMode="External"/><Relationship Id="rId20" Type="http://schemas.openxmlformats.org/officeDocument/2006/relationships/hyperlink" Target="http://online.zakon.kz/Document/?doc_id=31614178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9257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59261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51035959" TargetMode="External"/><Relationship Id="rId19" Type="http://schemas.openxmlformats.org/officeDocument/2006/relationships/hyperlink" Target="http://online.zakon.kz/Document/?doc_id=346883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9261" TargetMode="External"/><Relationship Id="rId14" Type="http://schemas.openxmlformats.org/officeDocument/2006/relationships/hyperlink" Target="http://online.zakon.kz/Document/?doc_id=30059257" TargetMode="External"/><Relationship Id="rId22" Type="http://schemas.openxmlformats.org/officeDocument/2006/relationships/hyperlink" Target="http://online.zakon.kz/Document/?doc_id=30059257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938</Words>
  <Characters>7072</Characters>
  <Application>Microsoft Office Word</Application>
  <DocSecurity>0</DocSecurity>
  <Lines>58</Lines>
  <Paragraphs>15</Paragraphs>
  <ScaleCrop>false</ScaleCrop>
  <Company>SPecialiST RePack</Company>
  <LinksUpToDate>false</LinksUpToDate>
  <CharactersWithSpaces>7995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«Кейбір объектілерді республикалық меншіктен Алматы қаласының коммуналдық меншігіне беру туралы» Қазақстан Республикасы Үкіметінің 2006 жылғы 29 наурыздағы № 211 Қаулысы (2022.19.08.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2024-02-21T16:43:00Z</dcterms:created>
  <dcterms:modified xsi:type="dcterms:W3CDTF">2024-02-21T16:43:00Z</dcterms:modified>
</cp:coreProperties>
</file>