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56D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2000 жылғы 18 сәуірдегі </w:t>
      </w:r>
      <w:r>
        <w:br/>
      </w:r>
      <w:r>
        <w:rPr>
          <w:rStyle w:val="s1"/>
        </w:rPr>
        <w:t>№ 596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6 сәуірдегі № 250 Қаулысы</w:t>
      </w:r>
    </w:p>
    <w:p w:rsidR="00000000" w:rsidRDefault="009056DE">
      <w:pPr>
        <w:jc w:val="center"/>
      </w:pPr>
      <w:r>
        <w:rPr>
          <w:rStyle w:val="s1"/>
        </w:rPr>
        <w:t> </w:t>
      </w:r>
    </w:p>
    <w:p w:rsidR="00000000" w:rsidRDefault="009056D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2 маусымдағы № 452 </w:t>
      </w:r>
      <w:hyperlink r:id="rId7" w:anchor="sub_id=1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9056DE">
      <w:pPr>
        <w:ind w:firstLine="400"/>
        <w:jc w:val="both"/>
      </w:pPr>
      <w:r>
        <w:rPr>
          <w:rStyle w:val="s0"/>
        </w:rPr>
        <w:t> </w:t>
      </w:r>
    </w:p>
    <w:p w:rsidR="00000000" w:rsidRDefault="009056D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9056DE">
      <w:pPr>
        <w:ind w:firstLine="400"/>
        <w:jc w:val="both"/>
      </w:pPr>
      <w:r>
        <w:rPr>
          <w:rStyle w:val="s0"/>
        </w:rPr>
        <w:t>1. «Білім беру қызметін лицензиялаудың ережесін бекіту туралы» Қазақстан Республикасы Yкіметінің 2000 ж</w:t>
      </w:r>
      <w:r>
        <w:rPr>
          <w:rStyle w:val="s0"/>
        </w:rPr>
        <w:t>ылғы 13 сәуірдегі № 596 </w:t>
      </w:r>
      <w:hyperlink r:id="rId8" w:history="1">
        <w:r>
          <w:rPr>
            <w:rStyle w:val="a4"/>
          </w:rPr>
          <w:t>қаулысына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Республикасының ПҮКЖ-ы, 2000 ж., № 20, 219-құжат) мынадай өзгеріс енгізілсін:</w:t>
      </w:r>
    </w:p>
    <w:p w:rsidR="00000000" w:rsidRDefault="009056DE">
      <w:pPr>
        <w:ind w:firstLine="400"/>
        <w:jc w:val="both"/>
      </w:pPr>
      <w:r>
        <w:rPr>
          <w:rStyle w:val="s0"/>
        </w:rPr>
        <w:t>көрсетілген қаулымен бекітілген Білім беру қызметін лицензиялаудың е</w:t>
      </w:r>
      <w:r>
        <w:rPr>
          <w:rStyle w:val="s0"/>
        </w:rPr>
        <w:t>режесінде:</w:t>
      </w:r>
    </w:p>
    <w:p w:rsidR="00000000" w:rsidRDefault="009056DE">
      <w:pPr>
        <w:ind w:firstLine="400"/>
        <w:jc w:val="both"/>
      </w:pPr>
      <w:r>
        <w:rPr>
          <w:rStyle w:val="s0"/>
        </w:rPr>
        <w:t>4-тармақ мынадай редакцияда жазылсын:</w:t>
      </w:r>
    </w:p>
    <w:p w:rsidR="00000000" w:rsidRDefault="009056DE">
      <w:pPr>
        <w:ind w:firstLine="400"/>
        <w:jc w:val="both"/>
      </w:pPr>
      <w:r>
        <w:rPr>
          <w:rStyle w:val="s0"/>
        </w:rPr>
        <w:t>«4. Білім беру қызметін жүргізу құқығына лицензияны:</w:t>
      </w:r>
    </w:p>
    <w:p w:rsidR="00000000" w:rsidRDefault="009056DE">
      <w:pPr>
        <w:ind w:firstLine="400"/>
        <w:jc w:val="both"/>
      </w:pPr>
      <w:r>
        <w:rPr>
          <w:rStyle w:val="s0"/>
        </w:rPr>
        <w:t>1) жалпы бастауыш, жалпы негізгі немесе жалпы орта білімнің (арнаулы және мамандандырылған білім беру бағдарламаларын және спорт бойынша балалар мен жасөс</w:t>
      </w:r>
      <w:r>
        <w:rPr>
          <w:rStyle w:val="s0"/>
        </w:rPr>
        <w:t>пірімдерге арналған қосымша білім беру бағдарламаларын қоспағанда) негізгі және қосымша білім беру бағдарламаларын іске асыратын заңды тұлғаларға, сондай-ақ мектепке дейінгі және мектептен тыс ұйымдарға - ауданның (облыстық маңызы бар қаланың) жергілікті а</w:t>
      </w:r>
      <w:r>
        <w:rPr>
          <w:rStyle w:val="s0"/>
        </w:rPr>
        <w:t>тқарушы органы (лицензиар);</w:t>
      </w:r>
    </w:p>
    <w:p w:rsidR="00000000" w:rsidRDefault="009056DE">
      <w:pPr>
        <w:ind w:firstLine="400"/>
        <w:jc w:val="both"/>
      </w:pPr>
      <w:r>
        <w:rPr>
          <w:rStyle w:val="s0"/>
        </w:rPr>
        <w:t>2) кәсіптік бастауыш және кәсіптік орта білімнің негізгі және қосымша білім беру бағдарламаларын, мамандандырылған және арнаулы білім беру бағдарламаларын, сондай-ақ спорт жөніндегі балалар мен жасөспірімдерге арналған қосымша б</w:t>
      </w:r>
      <w:r>
        <w:rPr>
          <w:rStyle w:val="s0"/>
        </w:rPr>
        <w:t>ілім беру бағдарламаларын іске асыратын заңды тұлғаларға - облыстың жергілікті атқарушы органы (лицензиар);</w:t>
      </w:r>
    </w:p>
    <w:p w:rsidR="00000000" w:rsidRDefault="009056DE">
      <w:pPr>
        <w:ind w:firstLine="400"/>
        <w:jc w:val="both"/>
      </w:pPr>
      <w:r>
        <w:rPr>
          <w:rStyle w:val="s0"/>
        </w:rPr>
        <w:t>3) жалпы бастауыш, жалпы негізгі немесе жалпы орта, кәсіптік бастауыш, кәсіптік орта білімнің негізгі және қосымша білім беру бағдарламаларын, арнау</w:t>
      </w:r>
      <w:r>
        <w:rPr>
          <w:rStyle w:val="s0"/>
        </w:rPr>
        <w:t>лы және мамандандырылған білім беру бағдарламаларын іске асыратын заңды тұлғаларға, сондай-ақ мектепке дейінгі және мектептен тыс ұйымдарға - республикалық маңызы бар қаланың және астананың жергілікті атқарушы органы (лицензиар);</w:t>
      </w:r>
    </w:p>
    <w:p w:rsidR="00000000" w:rsidRDefault="009056DE">
      <w:pPr>
        <w:ind w:firstLine="400"/>
        <w:jc w:val="both"/>
      </w:pPr>
      <w:r>
        <w:rPr>
          <w:rStyle w:val="s0"/>
        </w:rPr>
        <w:t>4) жоғары кәсіптік және жо</w:t>
      </w:r>
      <w:r>
        <w:rPr>
          <w:rStyle w:val="s0"/>
        </w:rPr>
        <w:t>ғары</w:t>
      </w:r>
      <w:r>
        <w:rPr>
          <w:rStyle w:val="s0"/>
        </w:rPr>
        <w:t xml:space="preserve"> оқу орнынан кейінгі кәсіптік білімнің негізгі және қосымша білім беру бағдарламаларын, республикалық бюджет қаражаты есебінен қаржыландырылатын мамандандырылған білім беру бағдарламаларын және кәсіптік орта білімнің білім беру бағдарламаларын, діни бі</w:t>
      </w:r>
      <w:r>
        <w:rPr>
          <w:rStyle w:val="s0"/>
        </w:rPr>
        <w:t>лім беру бағдарламаларын (діни оқу орындарына) іске асыратын, сондай-ақ халықаралық және шетелдік заңды тұлғаларға - Қазақстан Республикасының білім беру саласындағы орталық атқарушы органы (лицензиар) береді».</w:t>
      </w:r>
    </w:p>
    <w:p w:rsidR="00000000" w:rsidRDefault="009056DE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отыз күнтізбелік күн өткен соң қолданысқа енгізіледі.</w:t>
      </w:r>
    </w:p>
    <w:p w:rsidR="00000000" w:rsidRDefault="009056DE">
      <w:pPr>
        <w:ind w:firstLine="400"/>
        <w:jc w:val="both"/>
      </w:pPr>
      <w:r>
        <w:rPr>
          <w:rStyle w:val="s0"/>
        </w:rPr>
        <w:t> </w:t>
      </w:r>
    </w:p>
    <w:p w:rsidR="00000000" w:rsidRDefault="009056D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56D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56D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056DE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56DE" w:rsidRDefault="009056DE" w:rsidP="009056DE">
      <w:r>
        <w:separator/>
      </w:r>
    </w:p>
  </w:endnote>
  <w:endnote w:type="continuationSeparator" w:id="0">
    <w:p w:rsidR="009056DE" w:rsidRDefault="009056DE" w:rsidP="009056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6DE" w:rsidRDefault="009056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6DE" w:rsidRDefault="009056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6DE" w:rsidRDefault="009056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56DE" w:rsidRDefault="009056DE" w:rsidP="009056DE">
      <w:r>
        <w:separator/>
      </w:r>
    </w:p>
  </w:footnote>
  <w:footnote w:type="continuationSeparator" w:id="0">
    <w:p w:rsidR="009056DE" w:rsidRDefault="009056DE" w:rsidP="009056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6DE" w:rsidRDefault="009056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6DE" w:rsidRDefault="009056DE" w:rsidP="009056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56DE" w:rsidRDefault="009056DE" w:rsidP="009056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2000 жылғы 18 сәуірдегі № 596 қаулысына өзгеріс енгізу туралы» Қазақстан Республикасы Үкіметінің 2006 жылғы 6 сәуірдегі № 250 Қаулысы (күші жойылды)</w:t>
    </w:r>
  </w:p>
  <w:p w:rsidR="009056DE" w:rsidRPr="009056DE" w:rsidRDefault="009056DE" w:rsidP="009056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6DE" w:rsidRDefault="009056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56DE"/>
    <w:rsid w:val="00905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56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56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56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56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56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56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56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56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778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87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148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2395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2000 жылғы 18 сәуірдегі № 596 қаулысына өзгеріс енгізу туралы» Қазақстан Республикасы Үкіметінің 2006 жылғы 6 сәуірдегі № 250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2024-02-23T12:49:00Z</dcterms:created>
  <dcterms:modified xsi:type="dcterms:W3CDTF">2024-02-23T12:49:00Z</dcterms:modified>
</cp:coreProperties>
</file>