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0C7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23 марта 2006 года № 128 «О внедрении новых форм работ в деятельности государственных органов санитарно-эпидемиологической службы» (отменен)</w:t>
      </w:r>
    </w:p>
    <w:p w:rsidR="00000000" w:rsidRDefault="007F0C7F">
      <w:pPr>
        <w:jc w:val="center"/>
      </w:pPr>
      <w:r>
        <w:rPr>
          <w:sz w:val="20"/>
          <w:szCs w:val="20"/>
        </w:rPr>
        <w:t> </w:t>
      </w:r>
    </w:p>
    <w:p w:rsidR="00000000" w:rsidRDefault="007F0C7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апреля 2006 года под № 4182</w:t>
      </w:r>
      <w:r>
        <w:rPr>
          <w:sz w:val="20"/>
          <w:szCs w:val="20"/>
        </w:rPr>
        <w:t> </w:t>
      </w:r>
    </w:p>
    <w:p w:rsidR="00000000" w:rsidRDefault="007F0C7F">
      <w:r>
        <w:t> </w:t>
      </w:r>
    </w:p>
    <w:p w:rsidR="00000000" w:rsidRDefault="007F0C7F">
      <w:pPr>
        <w:ind w:firstLine="400"/>
        <w:jc w:val="both"/>
      </w:pPr>
      <w:r>
        <w:rPr>
          <w:rStyle w:val="s0"/>
        </w:rPr>
        <w:t xml:space="preserve">Опубликован: «Юридическая газета» от 12 мая 2006 г. № 84-85 (1064-1065); </w:t>
      </w:r>
      <w:r>
        <w:t>«Официальная газета» от 27 мая 2006 г. № 22 (28</w:t>
      </w:r>
      <w:r>
        <w:t>4)</w:t>
      </w:r>
    </w:p>
    <w:p w:rsidR="00000000" w:rsidRDefault="007F0C7F">
      <w:pPr>
        <w:ind w:firstLine="400"/>
        <w:jc w:val="both"/>
      </w:pPr>
      <w:r>
        <w:rPr>
          <w:rStyle w:val="s0"/>
        </w:rPr>
        <w:t> </w:t>
      </w:r>
    </w:p>
    <w:p w:rsidR="00000000" w:rsidRDefault="007F0C7F">
      <w:pPr>
        <w:ind w:firstLine="400"/>
        <w:jc w:val="both"/>
      </w:pPr>
      <w:r>
        <w:rPr>
          <w:rStyle w:val="s0"/>
        </w:rPr>
        <w:t xml:space="preserve">Отменен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18 мая 2012 года № 362</w:t>
      </w:r>
    </w:p>
    <w:p w:rsidR="00000000" w:rsidRDefault="007F0C7F">
      <w:pPr>
        <w:ind w:firstLine="400"/>
        <w:jc w:val="both"/>
      </w:pPr>
      <w:r>
        <w:rPr>
          <w:rStyle w:val="s0"/>
        </w:rPr>
        <w:t> </w:t>
      </w:r>
    </w:p>
    <w:p w:rsidR="00000000" w:rsidRDefault="007F0C7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0C7F" w:rsidRDefault="007F0C7F" w:rsidP="007F0C7F">
      <w:r>
        <w:separator/>
      </w:r>
    </w:p>
  </w:endnote>
  <w:endnote w:type="continuationSeparator" w:id="0">
    <w:p w:rsidR="007F0C7F" w:rsidRDefault="007F0C7F" w:rsidP="007F0C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C7F" w:rsidRDefault="007F0C7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C7F" w:rsidRDefault="007F0C7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C7F" w:rsidRDefault="007F0C7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0C7F" w:rsidRDefault="007F0C7F" w:rsidP="007F0C7F">
      <w:r>
        <w:separator/>
      </w:r>
    </w:p>
  </w:footnote>
  <w:footnote w:type="continuationSeparator" w:id="0">
    <w:p w:rsidR="007F0C7F" w:rsidRDefault="007F0C7F" w:rsidP="007F0C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C7F" w:rsidRDefault="007F0C7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C7F" w:rsidRDefault="007F0C7F" w:rsidP="007F0C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0C7F" w:rsidRPr="007F0C7F" w:rsidRDefault="007F0C7F" w:rsidP="007F0C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ЗДРАВООХРАНЕНИЯ РК ОТ 23.03.2006 № 128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C7F" w:rsidRDefault="007F0C7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0C7F"/>
    <w:rsid w:val="007F0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0C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0C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0C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0C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0C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0C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0C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0C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1469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554</Characters>
  <Application>Microsoft Office Word</Application>
  <DocSecurity>0</DocSecurity>
  <Lines>4</Lines>
  <Paragraphs>1</Paragraphs>
  <ScaleCrop>false</ScaleCrop>
  <Company/>
  <LinksUpToDate>false</LinksUpToDate>
  <CharactersWithSpaces>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ЗДРАВООХРАНЕНИЯ РК ОТ 23.03.2006 № 128 (©Paragraph 2023)</dc:title>
  <dc:subject/>
  <dc:creator>Сергей М</dc:creator>
  <cp:keywords/>
  <dc:description/>
  <cp:lastModifiedBy>Сергей М</cp:lastModifiedBy>
  <cp:revision>2</cp:revision>
  <dcterms:created xsi:type="dcterms:W3CDTF">2023-11-27T17:13:00Z</dcterms:created>
  <dcterms:modified xsi:type="dcterms:W3CDTF">2023-11-27T17:13:00Z</dcterms:modified>
</cp:coreProperties>
</file>