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00E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Премьер-Министрінің Кеңсесі туралы ережені бекіту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30 сәуірдегі № 689 Қаулысы</w:t>
      </w:r>
    </w:p>
    <w:p w:rsidR="00000000" w:rsidRDefault="00AF00EE">
      <w:pPr>
        <w:jc w:val="center"/>
      </w:pPr>
      <w:r>
        <w:rPr>
          <w:rStyle w:val="s1"/>
        </w:rPr>
        <w:t> </w:t>
      </w:r>
    </w:p>
    <w:p w:rsidR="00000000" w:rsidRDefault="00AF00EE">
      <w:pPr>
        <w:jc w:val="both"/>
      </w:pPr>
      <w:r>
        <w:rPr>
          <w:rStyle w:val="s3"/>
          <w:b w:val="0"/>
          <w:bCs w:val="0"/>
        </w:rPr>
        <w:t xml:space="preserve"> ҚР Үкіметінің 1997.10.12. № 1732 </w:t>
      </w:r>
      <w:hyperlink r:id="rId7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AF00EE">
      <w:pPr>
        <w:ind w:firstLine="400"/>
        <w:jc w:val="both"/>
      </w:pPr>
      <w:r>
        <w:rPr>
          <w:rStyle w:val="s0"/>
        </w:rPr>
        <w:t> </w:t>
      </w:r>
    </w:p>
    <w:p w:rsidR="00000000" w:rsidRDefault="00AF00E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Аппаратының қайта ұйымдастырылуына байланысты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Премьер-Министрінің Кеңсесі туралы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 xml:space="preserve"> бекітілсін.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2. Мыналардың күші жойылған деп танылсын: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"Қазақстан Республикасы Үкіметінің Аппараты туралы ережені бекіту туралы" Қазақстан Республикасы Үкіметінің 1996 жылғы 14 ақпандағы № 196 </w:t>
      </w:r>
      <w:hyperlink r:id="rId8" w:history="1">
        <w:r>
          <w:rPr>
            <w:rStyle w:val="a3"/>
          </w:rPr>
          <w:t>қаулысы</w:t>
        </w:r>
      </w:hyperlink>
      <w:r>
        <w:rPr>
          <w:rStyle w:val="s0"/>
        </w:rPr>
        <w:t>;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"Қазақстан Республикасы Үкіметінің кейбір шешімдеріне өзгерістер енгізу және күші жойылған деп тану туралы" Қазақстан Республикасы Үкіметінің 1996 жылғы 17 мамырдағы № 609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енгізіліп отырған өзгерістердің 5-тармағы (Қазақстан Республикасының ПҮАЖ-ы, 1996 ж., № 22, 190-құжат).</w:t>
      </w:r>
    </w:p>
    <w:p w:rsidR="00000000" w:rsidRDefault="00AF00E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F00E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AF00EE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AF00EE">
      <w:pPr>
        <w:ind w:firstLine="400"/>
        <w:jc w:val="right"/>
      </w:pPr>
      <w:r>
        <w:rPr>
          <w:rStyle w:val="s0"/>
        </w:rPr>
        <w:t> </w:t>
      </w:r>
    </w:p>
    <w:p w:rsidR="00000000" w:rsidRDefault="00AF00E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F00E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F00EE">
      <w:pPr>
        <w:ind w:firstLine="400"/>
        <w:jc w:val="right"/>
      </w:pPr>
      <w:r>
        <w:rPr>
          <w:rStyle w:val="s0"/>
        </w:rPr>
        <w:t>1997 жылғы 30 сәуірдегі</w:t>
      </w:r>
    </w:p>
    <w:p w:rsidR="00000000" w:rsidRDefault="00AF00EE">
      <w:pPr>
        <w:ind w:firstLine="400"/>
        <w:jc w:val="right"/>
      </w:pPr>
      <w:r>
        <w:rPr>
          <w:rStyle w:val="s0"/>
        </w:rPr>
        <w:t xml:space="preserve">№ 689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AF00E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F00EE">
      <w:pPr>
        <w:jc w:val="center"/>
      </w:pPr>
      <w:r>
        <w:rPr>
          <w:rStyle w:val="s1"/>
        </w:rPr>
        <w:t> </w:t>
      </w:r>
    </w:p>
    <w:p w:rsidR="00000000" w:rsidRDefault="00AF00E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</w:p>
    <w:p w:rsidR="00000000" w:rsidRDefault="00AF00EE">
      <w:pPr>
        <w:jc w:val="center"/>
      </w:pPr>
      <w:r>
        <w:rPr>
          <w:rStyle w:val="s1"/>
        </w:rPr>
        <w:t>Туралы ЕРЕЖЕ</w:t>
      </w:r>
    </w:p>
    <w:p w:rsidR="00000000" w:rsidRDefault="00AF00EE">
      <w:pPr>
        <w:jc w:val="center"/>
      </w:pPr>
      <w:r>
        <w:rPr>
          <w:rStyle w:val="s1"/>
        </w:rPr>
        <w:t> </w:t>
      </w:r>
    </w:p>
    <w:p w:rsidR="00000000" w:rsidRDefault="00AF00EE">
      <w:pPr>
        <w:jc w:val="center"/>
      </w:pPr>
      <w:r>
        <w:rPr>
          <w:rStyle w:val="s1"/>
        </w:rPr>
        <w:t>І. Жалпы ережелер</w:t>
      </w:r>
    </w:p>
    <w:p w:rsidR="00000000" w:rsidRDefault="00AF00EE">
      <w:pPr>
        <w:ind w:firstLine="400"/>
        <w:jc w:val="both"/>
      </w:pPr>
      <w:r>
        <w:rPr>
          <w:rStyle w:val="s0"/>
        </w:rPr>
        <w:t> 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1. Премьер-Министрдің Кеңсесі Қазақстан Республикасының Үкіметі мен Премьер-Министрінің қызметін ұйымдастыру, құқықтық, ақпараттық-талдамалық, консультативтік және материалдық-техникалық қамтамасыз етуді жүзеге асыратын мемлекеттік орган болып табылады. </w:t>
      </w:r>
    </w:p>
    <w:p w:rsidR="00000000" w:rsidRDefault="00AF00EE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Премьер-Министрдің Кеңсесі өз қызметін Республиканың Конституциясы мен заңдарын, Қазақстан Республикасы Президентінің, Үкіметінің және Премьер-Министрінің актілерін, сондай-ақ осы ережені басшылыққа ала отырып жүзеге асырады. </w:t>
      </w:r>
    </w:p>
    <w:p w:rsidR="00000000" w:rsidRDefault="00AF00EE">
      <w:pPr>
        <w:ind w:firstLine="400"/>
        <w:jc w:val="both"/>
      </w:pPr>
      <w:r>
        <w:rPr>
          <w:rStyle w:val="s0"/>
        </w:rPr>
        <w:t>3. Премьер-Министрдің Кеңсе</w:t>
      </w:r>
      <w:r>
        <w:rPr>
          <w:rStyle w:val="s0"/>
        </w:rPr>
        <w:t xml:space="preserve">сі заңды тұлға болып табылады. Қазақстан Республикасының мемлекеттік елтаңбасы бейнеленген және өзінің атауы қазақ және орыс тілдерінде жазылған мөрі бар.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4. Премьер-Министрдің Кеңсесі туралы ережені, сондай-ақ оның құрылымы мен штаттық санын Республика Үкіметі бекітеді. </w:t>
      </w:r>
    </w:p>
    <w:p w:rsidR="00000000" w:rsidRDefault="00AF00EE">
      <w:pPr>
        <w:jc w:val="center"/>
      </w:pPr>
      <w:r>
        <w:rPr>
          <w:rStyle w:val="s1"/>
        </w:rPr>
        <w:t> </w:t>
      </w:r>
    </w:p>
    <w:p w:rsidR="00000000" w:rsidRDefault="00AF00EE">
      <w:pPr>
        <w:jc w:val="center"/>
      </w:pPr>
      <w:r>
        <w:rPr>
          <w:rStyle w:val="s1"/>
        </w:rPr>
        <w:t xml:space="preserve">II. Қазақстан Республикасы Премьер-Министрі Кеңсесі мақсаты мен </w:t>
      </w:r>
    </w:p>
    <w:p w:rsidR="00000000" w:rsidRDefault="00AF00EE">
      <w:pPr>
        <w:jc w:val="center"/>
      </w:pPr>
      <w:r>
        <w:rPr>
          <w:rStyle w:val="s1"/>
        </w:rPr>
        <w:t xml:space="preserve">міндеттері </w:t>
      </w:r>
    </w:p>
    <w:p w:rsidR="00000000" w:rsidRDefault="00AF00EE">
      <w:pPr>
        <w:ind w:firstLine="400"/>
        <w:jc w:val="both"/>
      </w:pPr>
      <w:r>
        <w:rPr>
          <w:rStyle w:val="s0"/>
        </w:rPr>
        <w:t> </w:t>
      </w:r>
    </w:p>
    <w:p w:rsidR="00000000" w:rsidRDefault="00AF00EE">
      <w:pPr>
        <w:ind w:firstLine="400"/>
        <w:jc w:val="both"/>
      </w:pPr>
      <w:r>
        <w:rPr>
          <w:rStyle w:val="s0"/>
        </w:rPr>
        <w:t>5. Премьер-Министр Кеңсесінің негізгі мақсаты Қазақстан Р</w:t>
      </w:r>
      <w:r>
        <w:rPr>
          <w:rStyle w:val="s0"/>
        </w:rPr>
        <w:t xml:space="preserve">еспубликасы Премьер-Министрі мен Үкіметі қызметінің тиімділігін қамтамасыз ету болып табылады.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6. Кеңсенің негізгі міндеттері: </w:t>
      </w:r>
    </w:p>
    <w:p w:rsidR="00000000" w:rsidRDefault="00AF00EE">
      <w:pPr>
        <w:ind w:firstLine="400"/>
        <w:jc w:val="both"/>
      </w:pPr>
      <w:r>
        <w:rPr>
          <w:rStyle w:val="s0"/>
        </w:rPr>
        <w:t>- Қазақстан Республикасының Үкіметі мен Премьер-Министрінің кадрлық, ұйымдастырушылық, ақпараттық-талдамалық, консультативтік ж</w:t>
      </w:r>
      <w:r>
        <w:rPr>
          <w:rStyle w:val="s0"/>
        </w:rPr>
        <w:t>әне</w:t>
      </w:r>
      <w:r>
        <w:rPr>
          <w:rStyle w:val="s0"/>
        </w:rPr>
        <w:t xml:space="preserve"> құқықтық қызметін қамтамасыз ету;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Премьер-Министрге, Үкіметке және Премьер-Министр Кеңсесінің қызметкерлеріне қаржы, шаруашылық, материалдық-техникалық, әлеуметтік-тұрмыстық қызмет көрсету; </w:t>
      </w:r>
    </w:p>
    <w:p w:rsidR="00000000" w:rsidRDefault="00AF00E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Әкімшілігімен, Парламент</w:t>
      </w:r>
      <w:r>
        <w:rPr>
          <w:rStyle w:val="s0"/>
        </w:rPr>
        <w:t xml:space="preserve"> Палаталарының аппараттарымен, орталық және жергілікті атқарушы органдармен, бұқаралық ақпарат құралдарымен, өзге де ұйымдармен және азаматтармен өзара іс-қимылды қамтамасыз ету болып табылады. </w:t>
      </w:r>
    </w:p>
    <w:p w:rsidR="00000000" w:rsidRDefault="00AF00EE">
      <w:pPr>
        <w:jc w:val="center"/>
      </w:pPr>
      <w:r>
        <w:rPr>
          <w:rStyle w:val="s1"/>
        </w:rPr>
        <w:t> </w:t>
      </w:r>
    </w:p>
    <w:p w:rsidR="00000000" w:rsidRDefault="00AF00EE">
      <w:pPr>
        <w:jc w:val="center"/>
      </w:pPr>
      <w:r>
        <w:rPr>
          <w:rStyle w:val="s1"/>
        </w:rPr>
        <w:t xml:space="preserve">III. Қазақстан Республикасының Премьер-Министрі Кеңсесінің </w:t>
      </w:r>
    </w:p>
    <w:p w:rsidR="00000000" w:rsidRDefault="00AF00EE">
      <w:pPr>
        <w:jc w:val="center"/>
      </w:pPr>
      <w:r>
        <w:rPr>
          <w:rStyle w:val="s1"/>
        </w:rPr>
        <w:t xml:space="preserve">функциясы </w:t>
      </w:r>
    </w:p>
    <w:p w:rsidR="00000000" w:rsidRDefault="00AF00EE">
      <w:pPr>
        <w:ind w:firstLine="400"/>
        <w:jc w:val="both"/>
      </w:pPr>
      <w:r>
        <w:rPr>
          <w:rStyle w:val="s0"/>
        </w:rPr>
        <w:t> 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7. Өзінің алдында тұрған міндеттерді шешу үшін Премьер-Министрдің Кеңсесі мынадай негізгі функцияларды жүзеге асырады;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а) әкімшілік-ұйымдастыру: </w:t>
      </w:r>
    </w:p>
    <w:p w:rsidR="00000000" w:rsidRDefault="00AF00EE">
      <w:pPr>
        <w:ind w:firstLine="400"/>
        <w:jc w:val="both"/>
      </w:pPr>
      <w:r>
        <w:rPr>
          <w:rStyle w:val="s0"/>
        </w:rPr>
        <w:t>- министрліктердің, мемлекеттік комитеттердің, өзге де орталық және жергілікті атқарушы органда</w:t>
      </w:r>
      <w:r>
        <w:rPr>
          <w:rStyle w:val="s0"/>
        </w:rPr>
        <w:t xml:space="preserve">рдың, олардың құзыретіне кіретін мәселелер бойынша, Үкіметтің шешімдерін әзірлеуін ұйымдастыру және үйлестіру, сондай-ақ Үкімет шешімдерінің орындалуына бақылау жасау; </w:t>
      </w:r>
    </w:p>
    <w:p w:rsidR="00000000" w:rsidRDefault="00AF00EE">
      <w:pPr>
        <w:ind w:firstLine="400"/>
        <w:jc w:val="both"/>
      </w:pPr>
      <w:r>
        <w:rPr>
          <w:rStyle w:val="s0"/>
        </w:rPr>
        <w:t>- Үкімет пен оның Төралқасының мәжілістерін, халықаралық кездесулер мен сапарларды, Пре</w:t>
      </w:r>
      <w:r>
        <w:rPr>
          <w:rStyle w:val="s0"/>
        </w:rPr>
        <w:t xml:space="preserve">мьер-Министр мен оның орынбасарлары өткізетін басқа да шараларды ақпараттық-талдаулық, құқықтық, ұйымдастырушылық, консультативтік және материалдық-техникалық қамтамасыз ету; </w:t>
      </w:r>
    </w:p>
    <w:p w:rsidR="00000000" w:rsidRDefault="00AF00EE">
      <w:pPr>
        <w:ind w:firstLine="400"/>
        <w:jc w:val="both"/>
      </w:pPr>
      <w:r>
        <w:rPr>
          <w:rStyle w:val="s0"/>
        </w:rPr>
        <w:t>- Премьер-Министр мен Үкіметтің қызметін құжаттамалық қамтамасыз ету және оған қ</w:t>
      </w:r>
      <w:r>
        <w:rPr>
          <w:rStyle w:val="s0"/>
        </w:rPr>
        <w:t xml:space="preserve">ызмет көрсету, іс қағаздарын жүргізу;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қазақ, орыс және басқа да тілдердің қызметін қамтамасыз ету;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қызметтік құжаттарды қарау;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жеке және заңды тұлғалардың хаттарын, өтініштерін қарау;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азаматтарды қабылдауды ұйымдастыру; </w:t>
      </w:r>
    </w:p>
    <w:p w:rsidR="00000000" w:rsidRDefault="00AF00EE">
      <w:pPr>
        <w:ind w:firstLine="400"/>
        <w:jc w:val="both"/>
      </w:pPr>
      <w:r>
        <w:rPr>
          <w:rStyle w:val="s0"/>
        </w:rPr>
        <w:t>б) ақпараттық-талдаулық</w:t>
      </w:r>
      <w:r>
        <w:rPr>
          <w:rStyle w:val="s0"/>
        </w:rPr>
        <w:t xml:space="preserve">: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Премьер-Министр мен оны орынбасарлары үшін республиканың жай-күйі мен әлеуметтік-экономикалық дамуын сипаттайтын материалдар дайындау;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бұқаралық ақпарат құралдарында Үкімет жүргізіп отырған ішкі және сыртқы саясатты түсіндіру;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в) құқықтық: </w:t>
      </w:r>
    </w:p>
    <w:p w:rsidR="00000000" w:rsidRDefault="00AF00EE">
      <w:pPr>
        <w:ind w:firstLine="400"/>
        <w:jc w:val="both"/>
      </w:pPr>
      <w:r>
        <w:rPr>
          <w:rStyle w:val="s0"/>
        </w:rPr>
        <w:t>- Үкім</w:t>
      </w:r>
      <w:r>
        <w:rPr>
          <w:rStyle w:val="s0"/>
        </w:rPr>
        <w:t xml:space="preserve">ет Парламенттің Мәжілісіне енгізілетін заңдардың жобалары бойынша сараптамалар жүргізу және қорытындылар әзірлеу;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Үкіметтің заң жобалары жұмыстарының жоспарын орындауды ұйымдастыру;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Үкіметтің бастамашылығы бойынша шығарылатын Қазақстан Республикасының Президенті актілерінің, Үкімет қаулыларының және Премьер-Министр өкімдерінің жобалары бойынша сараптама жүргізу және қорытындылар әзірлеу; </w:t>
      </w:r>
    </w:p>
    <w:p w:rsidR="00000000" w:rsidRDefault="00AF00EE">
      <w:pPr>
        <w:ind w:firstLine="400"/>
        <w:jc w:val="both"/>
      </w:pPr>
      <w:r>
        <w:rPr>
          <w:rStyle w:val="s0"/>
        </w:rPr>
        <w:t>- Премьер-Министр мен Үкімет қызметінің өзге</w:t>
      </w:r>
      <w:r>
        <w:rPr>
          <w:rStyle w:val="s0"/>
        </w:rPr>
        <w:t xml:space="preserve"> де мәселелерін шешуді құқықтық қамтамасыз ету;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Республика заңдарын сақтау, жүйелендіру және кодтау;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г) кадрлық;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Үкіметтің номенклатурасына кіретін кадрлардың жай-күйі мен қозғалысына есеп және талдау жүргізу;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жоспарланған қажеттіліктерді ескере </w:t>
      </w:r>
      <w:r>
        <w:rPr>
          <w:rStyle w:val="s0"/>
        </w:rPr>
        <w:t xml:space="preserve">отырып кадрларды оқыту, мақсатты даярлау және қайта даярлау процесін ұйымдастыру;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Үкіметтің номенклатурасына кіретін кадрлардың құрамы жөніндегі ұсыныстарды зерделеу, әзірлеу және енгізу; </w:t>
      </w:r>
    </w:p>
    <w:p w:rsidR="00000000" w:rsidRDefault="00AF00EE">
      <w:pPr>
        <w:ind w:firstLine="400"/>
        <w:jc w:val="both"/>
      </w:pPr>
      <w:r>
        <w:rPr>
          <w:rStyle w:val="s0"/>
        </w:rPr>
        <w:t>- Үкіметтің номенклатурасына кіретін кадрлардың резервін қалыпта</w:t>
      </w:r>
      <w:r>
        <w:rPr>
          <w:rStyle w:val="s0"/>
        </w:rPr>
        <w:t xml:space="preserve">стыру. </w:t>
      </w:r>
    </w:p>
    <w:p w:rsidR="00000000" w:rsidRDefault="00AF00EE">
      <w:pPr>
        <w:jc w:val="center"/>
      </w:pPr>
      <w:r>
        <w:rPr>
          <w:rStyle w:val="s1"/>
        </w:rPr>
        <w:t> </w:t>
      </w:r>
    </w:p>
    <w:p w:rsidR="00000000" w:rsidRDefault="00AF00EE">
      <w:pPr>
        <w:jc w:val="center"/>
      </w:pPr>
      <w:r>
        <w:rPr>
          <w:rStyle w:val="s1"/>
        </w:rPr>
        <w:t xml:space="preserve">IV. Премьер-Министр Кеңесінің өкілеттігі </w:t>
      </w:r>
    </w:p>
    <w:p w:rsidR="00000000" w:rsidRDefault="00AF00EE">
      <w:pPr>
        <w:ind w:firstLine="400"/>
        <w:jc w:val="both"/>
      </w:pPr>
      <w:r>
        <w:rPr>
          <w:rStyle w:val="s0"/>
        </w:rPr>
        <w:t> 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8. Премьер-Министрдің Кеңсесінің өзінің функцияларын жүзеге асыру үшін: </w:t>
      </w:r>
    </w:p>
    <w:p w:rsidR="00000000" w:rsidRDefault="00AF00EE">
      <w:pPr>
        <w:ind w:firstLine="400"/>
        <w:jc w:val="both"/>
      </w:pPr>
      <w:r>
        <w:rPr>
          <w:rStyle w:val="s0"/>
        </w:rPr>
        <w:t>- министрліктерден, мемлекеттік комитеттерден, өзге де орталық және жергілікті атқарушы органдардан қажетті ақпарат сұратуға және</w:t>
      </w:r>
      <w:r>
        <w:rPr>
          <w:rStyle w:val="s0"/>
        </w:rPr>
        <w:t xml:space="preserve"> алуға, сондай-ақ өз құзыретінің шегінде оларға орындауға міндетті тапсырмалар беруге; </w:t>
      </w:r>
    </w:p>
    <w:p w:rsidR="00000000" w:rsidRDefault="00AF00EE">
      <w:pPr>
        <w:ind w:firstLine="400"/>
        <w:jc w:val="both"/>
      </w:pPr>
      <w:r>
        <w:rPr>
          <w:rStyle w:val="s0"/>
        </w:rPr>
        <w:t>- меншік нысанына қарамастан ұйымдардан Үкіметтің құзыретіне қатысты мәселелер бойынша құжаттарды қоса алғанда қажетті ақпарат, өзге де материалдар, ауызша және жазбаша</w:t>
      </w:r>
      <w:r>
        <w:rPr>
          <w:rStyle w:val="s0"/>
        </w:rPr>
        <w:t xml:space="preserve"> түсіндірме сұратуға және алуға;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атқарушы органдардың қолындағы кез-келген, оның ішінде құпия деректердің ақпараттық банктерін пайдалануға; </w:t>
      </w:r>
    </w:p>
    <w:p w:rsidR="00000000" w:rsidRDefault="00AF00EE">
      <w:pPr>
        <w:ind w:firstLine="400"/>
        <w:jc w:val="both"/>
      </w:pPr>
      <w:r>
        <w:rPr>
          <w:rStyle w:val="s0"/>
        </w:rPr>
        <w:t>- Президент актілерінің, Үкіметтің қаулыларының, Премьер-Министрдің өкімдерінің орындалуына тексеру жүргізуге, а</w:t>
      </w:r>
      <w:r>
        <w:rPr>
          <w:rStyle w:val="s0"/>
        </w:rPr>
        <w:t xml:space="preserve">нықталған тәртіп бұзушылықтарды жою жөнінде шаралар қабылдауға;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мемлекеттік және мемлекеттік емес органдармен және ұйымдармен Премьер-Министр Кеңсесінің жүргізуіне қатысты мәселелер бойынша қызметтік жазбалар алмасуды жүргізуге; </w:t>
      </w:r>
    </w:p>
    <w:p w:rsidR="00000000" w:rsidRDefault="00AF00EE">
      <w:pPr>
        <w:ind w:firstLine="400"/>
        <w:jc w:val="both"/>
      </w:pPr>
      <w:r>
        <w:rPr>
          <w:rStyle w:val="s0"/>
        </w:rPr>
        <w:t>- Республиканың Премьер-Министріне министрліктердің, мемлекеттік комитеттердің, Үкіметке ведомстволық бағынысты басқа да мекемелердің басшы құрамын лауазымға тағайындау және босату туралы, сондай-ақ оларды тәртіптік жауапкершілікке тарту туралы ұсыныс енгі</w:t>
      </w:r>
      <w:r>
        <w:rPr>
          <w:rStyle w:val="s0"/>
        </w:rPr>
        <w:t xml:space="preserve">зуге;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министрліктер, мемлекеттік комитеттер, Республиканың өзге де орталық және жергілікті атқарушы органдары алқаларының мәжілістеріне қатысуға; </w:t>
      </w:r>
    </w:p>
    <w:p w:rsidR="00000000" w:rsidRDefault="00AF00EE">
      <w:pPr>
        <w:ind w:firstLine="400"/>
        <w:jc w:val="both"/>
      </w:pPr>
      <w:r>
        <w:rPr>
          <w:rStyle w:val="s0"/>
        </w:rPr>
        <w:t>- Үкімет Басшылығының тапсырмасы бойынша министрліктердің, мемлекеттік комитеттердің, өзге де орталық және</w:t>
      </w:r>
      <w:r>
        <w:rPr>
          <w:rStyle w:val="s0"/>
        </w:rPr>
        <w:t xml:space="preserve"> жергілікті атқарушы органдардың, ұйымдардың қызметкерлерін Үкіметтің құзыретіне қатысты мәселелерді шешуге тартуға құқы бар. </w:t>
      </w:r>
    </w:p>
    <w:p w:rsidR="00000000" w:rsidRDefault="00AF00EE">
      <w:pPr>
        <w:ind w:firstLine="400"/>
        <w:jc w:val="both"/>
      </w:pPr>
      <w:r>
        <w:rPr>
          <w:rStyle w:val="s0"/>
        </w:rPr>
        <w:t>9. Қажетті материалдар, хабарлар, атқарушы органдардың лауазымды тұлғаларының жазбаша және ауызша түсіндірмелерін ұсыну жөніндегі</w:t>
      </w:r>
      <w:r>
        <w:rPr>
          <w:rStyle w:val="s0"/>
        </w:rPr>
        <w:t xml:space="preserve"> Премьер-Министр Кеңсесінің талабы, егер Кеңсе басқа орындау мерзімін белгілемесе, заңдарда белгіленген мерзімдерде орындалуға жатады. </w:t>
      </w:r>
    </w:p>
    <w:p w:rsidR="00000000" w:rsidRDefault="00AF00EE">
      <w:pPr>
        <w:jc w:val="center"/>
      </w:pPr>
      <w:r>
        <w:rPr>
          <w:rStyle w:val="s1"/>
        </w:rPr>
        <w:t> </w:t>
      </w:r>
    </w:p>
    <w:p w:rsidR="00000000" w:rsidRDefault="00AF00EE">
      <w:pPr>
        <w:jc w:val="center"/>
      </w:pPr>
      <w:r>
        <w:rPr>
          <w:rStyle w:val="s1"/>
        </w:rPr>
        <w:t xml:space="preserve">V. Премьер-Министр Кеңсесінің басшылығы </w:t>
      </w:r>
    </w:p>
    <w:p w:rsidR="00000000" w:rsidRDefault="00AF00EE">
      <w:pPr>
        <w:ind w:firstLine="400"/>
        <w:jc w:val="both"/>
      </w:pPr>
      <w:r>
        <w:rPr>
          <w:rStyle w:val="s0"/>
        </w:rPr>
        <w:t> </w:t>
      </w:r>
    </w:p>
    <w:p w:rsidR="00000000" w:rsidRDefault="00AF00EE">
      <w:pPr>
        <w:ind w:firstLine="400"/>
        <w:jc w:val="both"/>
      </w:pPr>
      <w:r>
        <w:rPr>
          <w:rStyle w:val="s0"/>
        </w:rPr>
        <w:t>10. Премьер-Министрдің Кеңсесін Кеңсенің Басшысы басқарады, ол тікелей Респ</w:t>
      </w:r>
      <w:r>
        <w:rPr>
          <w:rStyle w:val="s0"/>
        </w:rPr>
        <w:t xml:space="preserve">убликаның Премьер-Министріне, ол жоқ болған кезде оның орнында қалған адамға бағынады.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Премьер-Министрдің Кеңсесінің Басшысын қызметке Қазақстан Республикасының Үкіметі тағайындайды және қызметтен босатады. </w:t>
      </w:r>
    </w:p>
    <w:p w:rsidR="00000000" w:rsidRDefault="00AF00EE">
      <w:pPr>
        <w:ind w:firstLine="400"/>
        <w:jc w:val="both"/>
      </w:pPr>
      <w:r>
        <w:rPr>
          <w:rStyle w:val="s0"/>
        </w:rPr>
        <w:t>11. Кеңсе Басшысының Премьер-Министрдің Кеңсесі</w:t>
      </w:r>
      <w:r>
        <w:rPr>
          <w:rStyle w:val="s0"/>
        </w:rPr>
        <w:t xml:space="preserve"> Басшысының ұсынуы бойынша қызметке Үкімет тағайындайтын және қызметтен босататын орынбасарлары болады.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12. Кеңсе Басшысы мынадай негізгі функцияларды орындайды: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орынбасарларының міндеттерін белгілейді;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Премьер-Министрдің Кеңсесі туралы ережені Үкіметтің бекітуіне ұсынады;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Кеңсенің штат кестесін бекітеді, Кеңсе қызметкерлерінің жалақыларына үстемеақылар мен қосымша ақылар белгілейді; </w:t>
      </w:r>
    </w:p>
    <w:p w:rsidR="00000000" w:rsidRDefault="00AF00EE">
      <w:pPr>
        <w:ind w:firstLine="400"/>
        <w:jc w:val="both"/>
      </w:pPr>
      <w:r>
        <w:rPr>
          <w:rStyle w:val="s0"/>
        </w:rPr>
        <w:t>- Кеңсе бөлімдері мен басқа құрылымдық бөлімшелерінің қызметіне жа</w:t>
      </w:r>
      <w:r>
        <w:rPr>
          <w:rStyle w:val="s0"/>
        </w:rPr>
        <w:t xml:space="preserve">лпы басшылық пен үйлестіруді ұйымдастырады;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Кеңседе ішкі еңбек тәртібінің ережелерін бекітеді;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Премьер-Министр Кеңсесінің шығыстар сметасын бекітеді және оның шегінде қаржы қаражатына билік етеді; </w:t>
      </w:r>
    </w:p>
    <w:p w:rsidR="00000000" w:rsidRDefault="00AF00EE">
      <w:pPr>
        <w:ind w:firstLine="400"/>
        <w:jc w:val="both"/>
      </w:pPr>
      <w:r>
        <w:rPr>
          <w:rStyle w:val="s0"/>
        </w:rPr>
        <w:t>- Премьер-Министрдің Кеңсесі бойынша бұйрықтар шығар</w:t>
      </w:r>
      <w:r>
        <w:rPr>
          <w:rStyle w:val="s0"/>
        </w:rPr>
        <w:t xml:space="preserve">ады және нұсқаулықтарды бекітеді;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Премьер-Министрге заң жобаларын, Қазақстан Республикасы Президентінің нормативтік актілерін, Үкіметтің шешімдерін және басқа да материалдарды ұсынады; </w:t>
      </w:r>
    </w:p>
    <w:p w:rsidR="00000000" w:rsidRDefault="00AF00EE">
      <w:pPr>
        <w:ind w:firstLine="400"/>
        <w:jc w:val="both"/>
      </w:pPr>
      <w:r>
        <w:rPr>
          <w:rStyle w:val="s0"/>
        </w:rPr>
        <w:t>- қабылданған шешімдер мен тапсырмалардың орындалуына бақылау жасау</w:t>
      </w:r>
      <w:r>
        <w:rPr>
          <w:rStyle w:val="s0"/>
        </w:rPr>
        <w:t xml:space="preserve"> жөніндегі жұмыстарды ұйымдастырады;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Үкіметке орталық және жергілікті басқару органдарының қызметіне баға беру және олардың құрылымдарын жетілдіру жөнінде ұсыныс енгізеді; </w:t>
      </w:r>
    </w:p>
    <w:p w:rsidR="00000000" w:rsidRDefault="00AF00EE">
      <w:pPr>
        <w:ind w:firstLine="400"/>
        <w:jc w:val="both"/>
      </w:pPr>
      <w:r>
        <w:rPr>
          <w:rStyle w:val="s0"/>
        </w:rPr>
        <w:t>- Премьер-Министрдің Кеңсесінің мемлекеттік қызмет туралы заңды атқаруын бақылай</w:t>
      </w:r>
      <w:r>
        <w:rPr>
          <w:rStyle w:val="s0"/>
        </w:rPr>
        <w:t xml:space="preserve">ды; </w:t>
      </w:r>
    </w:p>
    <w:p w:rsidR="00000000" w:rsidRDefault="00AF00EE">
      <w:pPr>
        <w:ind w:firstLine="400"/>
        <w:jc w:val="both"/>
      </w:pPr>
      <w:r>
        <w:rPr>
          <w:rStyle w:val="s0"/>
        </w:rPr>
        <w:t>- Үкіметтің кадр саясатын жүзеге асыру жөніндегі жұмысын ұйымдастырады және қамтамасыз етеді. Республика Премьер-Министрінің қарауына Премьер-Министр Кеңсесінің бөлімдері мен басқа құрылымдық бөлімшелерінің басшыларын және жауапты қызметкерлерін, мини</w:t>
      </w:r>
      <w:r>
        <w:rPr>
          <w:rStyle w:val="s0"/>
        </w:rPr>
        <w:t xml:space="preserve">стрліктердің, мемлекеттік комитеттердің және Үкіметке ведомстволық бағыныстағы басқа да органдардың басшы кадр корпусын қызметке тағайындау және қызметтен босату туралы ұсыныс енгізеді, кадрлар резервін қалыптастырады, Республика Премьер-Министріне Үкімет </w:t>
      </w:r>
      <w:r>
        <w:rPr>
          <w:rStyle w:val="s0"/>
        </w:rPr>
        <w:t xml:space="preserve">тағайындайтын жауапты адамдарды тәртіптік жауапкершілікке тарту туралы ұсыныс енгізеді;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Премьер-Министрдің Кеңсесінің құрылымдық бөлімшелері туралы ережелерді, оны қызметкерлерінің лауазымдық нұсқаулықтарын бекітеді;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Премьер-Министр Кеңсесінің жұмыс </w:t>
      </w:r>
      <w:r>
        <w:rPr>
          <w:rStyle w:val="s0"/>
        </w:rPr>
        <w:t xml:space="preserve">істеуін техникалық қызмет көрсетуді және қамтамасыз етуді жүзеге асырушы Кеңсенің қызметкерлерін жұмысқа қабылдайды және жұмыстан босатады;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Премьер-Министр Кеңсесінің құзыреті шегінде қызметтік құжаттамаға қол қояды; </w:t>
      </w:r>
    </w:p>
    <w:p w:rsidR="00000000" w:rsidRDefault="00AF00EE">
      <w:pPr>
        <w:ind w:firstLine="400"/>
        <w:jc w:val="both"/>
      </w:pPr>
      <w:r>
        <w:rPr>
          <w:rStyle w:val="s0"/>
        </w:rPr>
        <w:t>өзіне</w:t>
      </w:r>
      <w:r>
        <w:rPr>
          <w:rStyle w:val="s0"/>
        </w:rPr>
        <w:t xml:space="preserve"> Премьер-Министр мен Республик</w:t>
      </w:r>
      <w:r>
        <w:rPr>
          <w:rStyle w:val="s0"/>
        </w:rPr>
        <w:t xml:space="preserve">а Үкіметі жүктейтін басқа да функцияларды орындайды.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13. Премьер-Министр Кеңсесінің Басшысы: </w:t>
      </w:r>
    </w:p>
    <w:p w:rsidR="00000000" w:rsidRDefault="00AF00EE">
      <w:pPr>
        <w:ind w:firstLine="400"/>
        <w:jc w:val="both"/>
      </w:pPr>
      <w:r>
        <w:rPr>
          <w:rStyle w:val="s0"/>
        </w:rPr>
        <w:t>- министрліктерге, мемлекеттік комитеттерге, өзге орталық және жергілікті атқарушы органдарға Үкіметтің қарауына енгізілетін мәселелерді әзірлеу және келісу жөні</w:t>
      </w:r>
      <w:r>
        <w:rPr>
          <w:rStyle w:val="s0"/>
        </w:rPr>
        <w:t xml:space="preserve">нде нұсқаулар беруге;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министрліктердің, мемлекеттік комитеттердің, өзге орталық және жергілікті атқарушы органдардың Үкіметтің шешімдерін әзірлеу жөніндегі жұмысын үйлестіруге; </w:t>
      </w:r>
    </w:p>
    <w:p w:rsidR="00000000" w:rsidRDefault="00AF00EE">
      <w:pPr>
        <w:ind w:firstLine="400"/>
        <w:jc w:val="both"/>
      </w:pPr>
      <w:r>
        <w:rPr>
          <w:rStyle w:val="s0"/>
        </w:rPr>
        <w:t>- министрліктерден, мемлекеттік комитеттерден, өзге орталық және жергілікті</w:t>
      </w:r>
      <w:r>
        <w:rPr>
          <w:rStyle w:val="s0"/>
        </w:rPr>
        <w:t xml:space="preserve"> атқарушы органдардан, ұйымдардан заңдарды, Президенттің актілерін, Үкіметтің қаулыларын, Премьер-Министрдің өкімдерін және басқа тапсырмаларды орындау туралы Үкіметке қажетті материалдарды, ақпаратты және есептерді талап етуге; </w:t>
      </w:r>
    </w:p>
    <w:p w:rsidR="00000000" w:rsidRDefault="00AF00EE">
      <w:pPr>
        <w:ind w:firstLine="400"/>
        <w:jc w:val="both"/>
      </w:pPr>
      <w:r>
        <w:rPr>
          <w:rStyle w:val="s0"/>
        </w:rPr>
        <w:t>- заңдарды, Республика Пре</w:t>
      </w:r>
      <w:r>
        <w:rPr>
          <w:rStyle w:val="s0"/>
        </w:rPr>
        <w:t>зидентінің актілерін және Үкіметтің қаулыларын, Республика Премьер-Министрінің өкімдерін белгіленген талаптарға және енгізу тәртібіне сәйкес келмеген жағдайда министрліктерге, мемлекеттік комитеттерге, өзге орталық және жергілікті атқарушы органдарға қайта</w:t>
      </w:r>
      <w:r>
        <w:rPr>
          <w:rStyle w:val="s0"/>
        </w:rPr>
        <w:t xml:space="preserve">руға;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Үкіметтің және Премьер-Министр Кеңсесінің қызметін шаруашылықтық қамтамасыз ету мәселесі бойынша отандық және шетелдік ұйымдармен шарттар (келісім-шарттар) жасауға құқылы. </w:t>
      </w:r>
    </w:p>
    <w:p w:rsidR="00000000" w:rsidRDefault="00AF00EE">
      <w:pPr>
        <w:jc w:val="center"/>
      </w:pPr>
      <w:r>
        <w:rPr>
          <w:rStyle w:val="s1"/>
        </w:rPr>
        <w:t> </w:t>
      </w:r>
    </w:p>
    <w:p w:rsidR="00000000" w:rsidRDefault="00AF00EE">
      <w:pPr>
        <w:jc w:val="center"/>
      </w:pPr>
      <w:r>
        <w:rPr>
          <w:rStyle w:val="s1"/>
        </w:rPr>
        <w:t xml:space="preserve">VI. Премьер-Министр Кеңсесінің қызметін қамтамасыз ету </w:t>
      </w:r>
    </w:p>
    <w:p w:rsidR="00000000" w:rsidRDefault="00AF00EE">
      <w:pPr>
        <w:ind w:firstLine="400"/>
        <w:jc w:val="both"/>
      </w:pPr>
      <w:r>
        <w:rPr>
          <w:rStyle w:val="s0"/>
        </w:rPr>
        <w:t> </w:t>
      </w:r>
    </w:p>
    <w:p w:rsidR="00000000" w:rsidRDefault="00AF00EE">
      <w:pPr>
        <w:ind w:firstLine="400"/>
        <w:jc w:val="both"/>
      </w:pPr>
      <w:r>
        <w:rPr>
          <w:rStyle w:val="s0"/>
        </w:rPr>
        <w:t>14. Премьер-Ми</w:t>
      </w:r>
      <w:r>
        <w:rPr>
          <w:rStyle w:val="s0"/>
        </w:rPr>
        <w:t xml:space="preserve">нистрдің Кеңсесіне жүктелген функцияларды орындау үшін оның құрамында бөлімдер мен басқа да құрылымдық бөлімшелер құрылады. Премьер-Министр мен оның орынбасарларының көмекшілері мен кеңесшілері Премьер-Министр Кеңсесінің қызметкерлері болып табылады.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15. </w:t>
      </w:r>
      <w:r>
        <w:rPr>
          <w:rStyle w:val="s0"/>
        </w:rPr>
        <w:t xml:space="preserve">Премьер-Министр Кеңсесінің бөлімдері мен басқа да құрылымдық бөлімшелері осы Ереженің, сондай-ақ Премьер-Министр Кеңсесінің Басшысы бекітетін бөлімдер мен басқа да құрылымдық бөлімшелер туралы ережелердің негізінде жұмыс істейді.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16. Бөлімдер мен басқа да құрылымдық бөлімшелердің басшыларын, сондай-ақ мемлекеттік қызметші болып табылатын Кеңсенің басқа қызметкерлерін (бұдан әрі - жауапты қызметкерлер) Премьер-Министрдің Кеңсесі Басшысының ұсынуы бойынша Республика Үкіметі қызметке </w:t>
      </w:r>
      <w:r>
        <w:rPr>
          <w:rStyle w:val="s0"/>
        </w:rPr>
        <w:t xml:space="preserve">тағайындайды және қызметтен босатады.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17. Кеңсенің техникалық қызмет көрсететін және оны жұмысын қамтамасыз ететін қызметкерлерін Премьер-Министр Кеңсесінің Басшысы тағайындайды. </w:t>
      </w:r>
    </w:p>
    <w:p w:rsidR="00000000" w:rsidRDefault="00AF00EE">
      <w:pPr>
        <w:ind w:firstLine="400"/>
        <w:jc w:val="both"/>
      </w:pPr>
      <w:r>
        <w:rPr>
          <w:rStyle w:val="s0"/>
        </w:rPr>
        <w:t>18. Премьер-Министр Кеңсесі бөлімдері мен басқа да құрылымдық бөлімшелердің</w:t>
      </w:r>
      <w:r>
        <w:rPr>
          <w:rStyle w:val="s0"/>
        </w:rPr>
        <w:t xml:space="preserve"> басшылары: </w:t>
      </w:r>
    </w:p>
    <w:p w:rsidR="00000000" w:rsidRDefault="00AF00EE">
      <w:pPr>
        <w:ind w:firstLine="400"/>
        <w:jc w:val="both"/>
      </w:pPr>
      <w:r>
        <w:rPr>
          <w:rStyle w:val="s0"/>
        </w:rPr>
        <w:t>өздерінің</w:t>
      </w:r>
      <w:r>
        <w:rPr>
          <w:rStyle w:val="s0"/>
        </w:rPr>
        <w:t xml:space="preserve"> бөлімдеріне және басқа бөлімшелеріне жүктелген міндеттердің уақтылы және толық орындалуына, заңдардың, Президент актілерінің, Үкіметтің актілерінің, Премьер-Министрдің, сондай-ақ Кеңсе Басшысы мен оның орынбасарларының өкімдері мен т</w:t>
      </w:r>
      <w:r>
        <w:rPr>
          <w:rStyle w:val="s0"/>
        </w:rPr>
        <w:t xml:space="preserve">апсырмаларының уақтылы және толық атқарылуына жауапты болады, қызметкерлерді тағайындау, ауыстыру және босату туралы ұсыныс енгізеді, қызметкерлердің арасында міндеттерді бөледі. </w:t>
      </w:r>
    </w:p>
    <w:p w:rsidR="00000000" w:rsidRDefault="00AF00EE">
      <w:pPr>
        <w:ind w:firstLine="400"/>
        <w:jc w:val="both"/>
      </w:pPr>
      <w:r>
        <w:rPr>
          <w:rStyle w:val="s0"/>
        </w:rPr>
        <w:t>19. Премьер-Министр Кеңсесінің жауапты қызметкерлері өздерінің қызметтік мін</w:t>
      </w:r>
      <w:r>
        <w:rPr>
          <w:rStyle w:val="s0"/>
        </w:rPr>
        <w:t xml:space="preserve">деттерін осы Ережеде белгіленген Кеңсенің өкілеттіктеріне сәйкес атқару кезінде: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- Үкіметтің және оны Төралқасының отырыстарына, орталық және жергілікті атқарушы органдардың өткізетін шараларына қатысуға; </w:t>
      </w:r>
    </w:p>
    <w:p w:rsidR="00000000" w:rsidRDefault="00AF00EE">
      <w:pPr>
        <w:ind w:firstLine="400"/>
        <w:jc w:val="both"/>
      </w:pPr>
      <w:r>
        <w:rPr>
          <w:rStyle w:val="s0"/>
        </w:rPr>
        <w:t>- орталық және жергілікті атқарушы органдардың ап</w:t>
      </w:r>
      <w:r>
        <w:rPr>
          <w:rStyle w:val="s0"/>
        </w:rPr>
        <w:t xml:space="preserve">параттарының, ұйымдардың қызметкерлерін Үкімет қызметінің шеңберінде туындайтын мәселелерді қарауға қатысуға тартуға, олардан заңдардың, жарлықтардың және үкімет шешімдерінің орындалуы жөнінде қажетті ақпарат, ұсыныстар мен қорытындылар сұрауға; </w:t>
      </w:r>
    </w:p>
    <w:p w:rsidR="00000000" w:rsidRDefault="00AF00EE">
      <w:pPr>
        <w:ind w:firstLine="400"/>
        <w:jc w:val="both"/>
      </w:pPr>
      <w:r>
        <w:rPr>
          <w:rStyle w:val="s0"/>
        </w:rPr>
        <w:t>- белгіле</w:t>
      </w:r>
      <w:r>
        <w:rPr>
          <w:rStyle w:val="s0"/>
        </w:rPr>
        <w:t xml:space="preserve">нген тәртіппен басшылыққа қойылатын талаптарға жауап бермейтін нормативтік құжаттардың жобаларын пысықтауға қайтару туралы ұсыныс енгізуге, сондай-ақ қарауы басқа органдардың немесе ұйымдардың құзыретіне кіретін материалдарды қайтаруға; </w:t>
      </w:r>
    </w:p>
    <w:p w:rsidR="00000000" w:rsidRDefault="00AF00EE">
      <w:pPr>
        <w:ind w:firstLine="400"/>
        <w:jc w:val="both"/>
      </w:pPr>
      <w:r>
        <w:rPr>
          <w:rStyle w:val="s0"/>
        </w:rPr>
        <w:t>- Кеңсе Басшысының</w:t>
      </w:r>
      <w:r>
        <w:rPr>
          <w:rStyle w:val="s0"/>
        </w:rPr>
        <w:t xml:space="preserve"> және оның орынбасарларының, бөлімдер мен басқа құрылымдық бөлімшелердің басшыларының тапсырмасы бойынша Премьер-Министр Кеңсесі құзыретінің шеңберінде өзге қажетті өкілеттіктерді жүзеге асыруға құқылы. </w:t>
      </w:r>
    </w:p>
    <w:p w:rsidR="00000000" w:rsidRDefault="00AF00EE">
      <w:pPr>
        <w:ind w:firstLine="400"/>
        <w:jc w:val="both"/>
      </w:pPr>
      <w:r>
        <w:rPr>
          <w:rStyle w:val="s0"/>
        </w:rPr>
        <w:t>20. Дербес баланстағы Премьер-Министр Кеңсесінің Рес</w:t>
      </w:r>
      <w:r>
        <w:rPr>
          <w:rStyle w:val="s0"/>
        </w:rPr>
        <w:t xml:space="preserve">публикалық мемлекеттік өндірістік-пайдалану бірлестігі: "Алматы", "Жетісу", "Қазақстан" қонақ үйлері филиалдарымен қоса қонақ үй шаруашылығы бірлестігі Премьер-Министр Кеңсесінің тікелей бағынысында болады. </w:t>
      </w:r>
    </w:p>
    <w:p w:rsidR="00000000" w:rsidRDefault="00AF00EE">
      <w:pPr>
        <w:ind w:firstLine="400"/>
        <w:jc w:val="both"/>
      </w:pPr>
      <w:r>
        <w:rPr>
          <w:rStyle w:val="s0"/>
        </w:rPr>
        <w:t>Аталған ұйымдардың функциялары олар туралы тиіст</w:t>
      </w:r>
      <w:r>
        <w:rPr>
          <w:rStyle w:val="s0"/>
        </w:rPr>
        <w:t xml:space="preserve">і жарғылармен немесе ережелермен айқындалады.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Ведомстволық бағыныстағы кәсіпорындардың басшыларын Премьер-Министр Кеңсесінің Басшысы тағайындайды. </w:t>
      </w:r>
    </w:p>
    <w:p w:rsidR="00000000" w:rsidRDefault="00AF00EE">
      <w:pPr>
        <w:ind w:firstLine="400"/>
        <w:jc w:val="both"/>
      </w:pPr>
      <w:r>
        <w:rPr>
          <w:rStyle w:val="s0"/>
        </w:rPr>
        <w:t xml:space="preserve">21. Осы ережеден туындайтын мәселелерді қарауды, әзірлеуді және оның тәртібін Премьер-Министр Кеңсесінің Басшысы мен оның орынбасарлары реттейді.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00EE" w:rsidRDefault="00AF00EE" w:rsidP="00AF00EE">
      <w:r>
        <w:separator/>
      </w:r>
    </w:p>
  </w:endnote>
  <w:endnote w:type="continuationSeparator" w:id="0">
    <w:p w:rsidR="00AF00EE" w:rsidRDefault="00AF00EE" w:rsidP="00AF0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0EE" w:rsidRDefault="00AF00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0EE" w:rsidRDefault="00AF00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0EE" w:rsidRDefault="00AF00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00EE" w:rsidRDefault="00AF00EE" w:rsidP="00AF00EE">
      <w:r>
        <w:separator/>
      </w:r>
    </w:p>
  </w:footnote>
  <w:footnote w:type="continuationSeparator" w:id="0">
    <w:p w:rsidR="00AF00EE" w:rsidRDefault="00AF00EE" w:rsidP="00AF0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0EE" w:rsidRDefault="00AF00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0EE" w:rsidRDefault="00AF00EE" w:rsidP="00AF0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00EE" w:rsidRDefault="00AF00EE" w:rsidP="00AF0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Кеңсесі туралы ережені бекіту туралы» Қазақстан Республикасы Үкіметінің 1997 жылғы 30 сәуірдегі № 689 Қаулысы (күші жойылды)</w:t>
    </w:r>
  </w:p>
  <w:p w:rsidR="00AF00EE" w:rsidRPr="00AF00EE" w:rsidRDefault="00AF00EE" w:rsidP="00AF0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0EE" w:rsidRDefault="00AF00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00EE"/>
    <w:rsid w:val="00AF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0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00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0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00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0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00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0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00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39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7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010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1504</Words>
  <Characters>12785</Characters>
  <Application>Microsoft Office Word</Application>
  <DocSecurity>0</DocSecurity>
  <Lines>106</Lines>
  <Paragraphs>28</Paragraphs>
  <ScaleCrop>false</ScaleCrop>
  <Company>SPecialiST RePack</Company>
  <LinksUpToDate>false</LinksUpToDate>
  <CharactersWithSpaces>14261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Кеңсесі туралы ережені бекіту туралы» Қазақстан Республикасы Үкіметінің 1997 жылғы 30 сәуірдегі № 689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2024-02-20T03:02:00Z</dcterms:created>
  <dcterms:modified xsi:type="dcterms:W3CDTF">2024-02-20T03:02:00Z</dcterms:modified>
</cp:coreProperties>
</file>