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3AE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29 апреля 2006 года № 343 «Об утверждении Правил ведения Государственного реестра нормативных правовых актов, эталонного контрольного банка нормативных правовых актов Республики Казахстан» (с изменениями </w:t>
      </w:r>
      <w:r>
        <w:rPr>
          <w:rStyle w:val="s0"/>
          <w:b/>
          <w:bCs/>
        </w:rPr>
        <w:t>и дополнениями по состоянию на 28.01.2016 г.)</w:t>
      </w:r>
    </w:p>
    <w:p w:rsidR="00000000" w:rsidRDefault="003B3AEA">
      <w:pPr>
        <w:ind w:firstLine="400"/>
        <w:jc w:val="both"/>
      </w:pPr>
      <w:r>
        <w:rPr>
          <w:rStyle w:val="s0"/>
        </w:rPr>
        <w:t> </w:t>
      </w:r>
    </w:p>
    <w:p w:rsidR="00000000" w:rsidRDefault="003B3AEA">
      <w:pPr>
        <w:ind w:firstLine="400"/>
        <w:jc w:val="both"/>
      </w:pPr>
      <w:r>
        <w:rPr>
          <w:rStyle w:val="s0"/>
        </w:rPr>
        <w:t>Опубликовано: САПП Республики Казахстан, 2006 г., № 15, ст. 149</w:t>
      </w:r>
    </w:p>
    <w:p w:rsidR="00000000" w:rsidRDefault="003B3AEA">
      <w:pPr>
        <w:ind w:firstLine="400"/>
        <w:jc w:val="both"/>
      </w:pPr>
      <w:r>
        <w:t> </w:t>
      </w:r>
    </w:p>
    <w:p w:rsidR="00000000" w:rsidRDefault="003B3AE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25 июля 2016 года № 439</w:t>
      </w:r>
    </w:p>
    <w:p w:rsidR="00000000" w:rsidRDefault="003B3AEA">
      <w:pPr>
        <w:ind w:firstLine="400"/>
        <w:jc w:val="both"/>
      </w:pPr>
      <w:r>
        <w:t> </w:t>
      </w:r>
    </w:p>
    <w:p w:rsidR="00000000" w:rsidRDefault="003B3AE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B3AEA">
      <w:pPr>
        <w:ind w:firstLine="400"/>
        <w:jc w:val="both"/>
      </w:pPr>
      <w:r>
        <w:rPr>
          <w:rStyle w:val="s0"/>
        </w:rPr>
        <w:t> </w:t>
      </w:r>
    </w:p>
    <w:p w:rsidR="00000000" w:rsidRDefault="003B3AEA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19.11.07 г. № 1094;</w:t>
      </w:r>
    </w:p>
    <w:p w:rsidR="00000000" w:rsidRDefault="003B3AEA">
      <w:pPr>
        <w:ind w:firstLine="400"/>
        <w:jc w:val="both"/>
      </w:pPr>
      <w:hyperlink r:id="rId9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06.10.11 г. № 1141;</w:t>
      </w:r>
    </w:p>
    <w:p w:rsidR="00000000" w:rsidRDefault="003B3AEA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30.09.14 г. № 1045 (введено в действие с 1 января 2015 года);</w:t>
      </w:r>
    </w:p>
    <w:p w:rsidR="00000000" w:rsidRDefault="003B3AEA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28.01.16 г. № 35 (введено в действие со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B3AEA">
      <w:pPr>
        <w:ind w:firstLine="400"/>
        <w:jc w:val="both"/>
      </w:pPr>
      <w:r>
        <w:rPr>
          <w:rStyle w:val="s0"/>
        </w:rPr>
        <w:t> </w:t>
      </w:r>
    </w:p>
    <w:p w:rsidR="00000000" w:rsidRDefault="003B3AE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B3AEA">
      <w:pPr>
        <w:ind w:firstLine="400"/>
        <w:jc w:val="both"/>
      </w:pPr>
      <w:r>
        <w:rPr>
          <w:rStyle w:val="s0"/>
        </w:rPr>
        <w:t> </w:t>
      </w:r>
    </w:p>
    <w:p w:rsidR="00000000" w:rsidRDefault="003B3AEA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19.11.07 г.</w:t>
      </w:r>
    </w:p>
    <w:p w:rsidR="00000000" w:rsidRDefault="003B3AEA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06.10.11 г.</w:t>
      </w:r>
    </w:p>
    <w:p w:rsidR="00000000" w:rsidRDefault="003B3AEA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30.09.14 г.</w:t>
      </w:r>
    </w:p>
    <w:p w:rsidR="00000000" w:rsidRDefault="003B3AEA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28.01.16 г.</w:t>
      </w:r>
    </w:p>
    <w:p w:rsidR="00000000" w:rsidRDefault="003B3AE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3AEA" w:rsidRDefault="003B3AEA" w:rsidP="003B3AEA">
      <w:r>
        <w:separator/>
      </w:r>
    </w:p>
  </w:endnote>
  <w:endnote w:type="continuationSeparator" w:id="0">
    <w:p w:rsidR="003B3AEA" w:rsidRDefault="003B3AEA" w:rsidP="003B3A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AEA" w:rsidRDefault="003B3A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AEA" w:rsidRDefault="003B3A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AEA" w:rsidRDefault="003B3A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3AEA" w:rsidRDefault="003B3AEA" w:rsidP="003B3AEA">
      <w:r>
        <w:separator/>
      </w:r>
    </w:p>
  </w:footnote>
  <w:footnote w:type="continuationSeparator" w:id="0">
    <w:p w:rsidR="003B3AEA" w:rsidRDefault="003B3AEA" w:rsidP="003B3A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AEA" w:rsidRDefault="003B3A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AEA" w:rsidRDefault="003B3AEA" w:rsidP="003B3A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3AEA" w:rsidRPr="003B3AEA" w:rsidRDefault="003B3AEA" w:rsidP="003B3A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апреля 2006 года № 343 «Об утверждении Правил ведения Государственного реестра нормативных правовых актов, эталонного контрольного банка нормативных правовых актов Республики Казахстан» (с изменениями и дополнениями по состоянию на 28.01.2016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AEA" w:rsidRDefault="003B3A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3AEA"/>
    <w:rsid w:val="003B3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3A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3A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3A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3A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3A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3A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3A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3A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4157" TargetMode="External"/><Relationship Id="rId13" Type="http://schemas.openxmlformats.org/officeDocument/2006/relationships/hyperlink" Target="http://online.zakon.kz/Document/?doc_id=3014415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7314348" TargetMode="External"/><Relationship Id="rId12" Type="http://schemas.openxmlformats.org/officeDocument/2006/relationships/hyperlink" Target="http://online.zakon.kz/Document/?doc_id=3686205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9311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1163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4325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61023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66273" TargetMode="External"/><Relationship Id="rId14" Type="http://schemas.openxmlformats.org/officeDocument/2006/relationships/hyperlink" Target="http://online.zakon.kz/Document/?doc_id=3106645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1600</Characters>
  <Application>Microsoft Office Word</Application>
  <DocSecurity>0</DocSecurity>
  <Lines>13</Lines>
  <Paragraphs>3</Paragraphs>
  <ScaleCrop>false</ScaleCrop>
  <Company/>
  <LinksUpToDate>false</LinksUpToDate>
  <CharactersWithSpaces>1744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2025-03-01T06:16:00Z</dcterms:created>
  <dcterms:modified xsi:type="dcterms:W3CDTF">2025-03-01T06:16:00Z</dcterms:modified>
</cp:coreProperties>
</file>