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E6D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ГОСТ 2.101-68* (</w:t>
      </w:r>
      <w:proofErr w:type="gramStart"/>
      <w:r>
        <w:rPr>
          <w:rStyle w:val="s0"/>
          <w:rFonts w:eastAsia="Times New Roman"/>
          <w:b/>
          <w:bCs/>
        </w:rPr>
        <w:t>СТ</w:t>
      </w:r>
      <w:proofErr w:type="gramEnd"/>
      <w:r>
        <w:rPr>
          <w:rStyle w:val="s0"/>
          <w:rFonts w:eastAsia="Times New Roman"/>
          <w:b/>
          <w:bCs/>
        </w:rPr>
        <w:t xml:space="preserve"> СЭВ 364-76) «Единая система конструкторской документации. Виды изделий» (изм. 1, поправка)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987E6D">
      <w:pPr>
        <w:pStyle w:val="pj"/>
      </w:pPr>
      <w:r>
        <w:t> </w:t>
      </w:r>
    </w:p>
    <w:p w:rsidR="00000000" w:rsidRDefault="00987E6D">
      <w:pPr>
        <w:pStyle w:val="pj"/>
      </w:pPr>
      <w:r>
        <w:rPr>
          <w:rStyle w:val="s0"/>
        </w:rPr>
        <w:t xml:space="preserve">Взамен введен с 8 ноября 2023 г. </w:t>
      </w:r>
      <w:hyperlink r:id="rId7" w:history="1">
        <w:r>
          <w:rPr>
            <w:rStyle w:val="a4"/>
          </w:rPr>
          <w:t>ГОСТ 2.101-2016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 установлением переходного периода </w:t>
      </w:r>
      <w:proofErr w:type="gramStart"/>
      <w:r>
        <w:rPr>
          <w:rStyle w:val="s0"/>
        </w:rPr>
        <w:t>для</w:t>
      </w:r>
      <w:proofErr w:type="gramEnd"/>
      <w:r>
        <w:rPr>
          <w:rStyle w:val="s0"/>
        </w:rPr>
        <w:t xml:space="preserve"> </w:t>
      </w:r>
      <w:proofErr w:type="gramStart"/>
      <w:r>
        <w:rPr>
          <w:rStyle w:val="s0"/>
        </w:rPr>
        <w:t>ГОСТ</w:t>
      </w:r>
      <w:proofErr w:type="gramEnd"/>
      <w:r>
        <w:rPr>
          <w:rStyle w:val="s0"/>
        </w:rPr>
        <w:t xml:space="preserve"> 2.101-68 до 01.01.2025 г.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</w:t>
      </w:r>
      <w:r>
        <w:rPr>
          <w:rStyle w:val="s0"/>
        </w:rPr>
        <w:t>вли и интеграции РК от 7 ноября 2023 года № 429-НҚ</w:t>
      </w:r>
    </w:p>
    <w:p w:rsidR="00000000" w:rsidRDefault="00987E6D">
      <w:pPr>
        <w:pStyle w:val="pj"/>
      </w:pPr>
      <w:r>
        <w:rPr>
          <w:rStyle w:val="s0"/>
        </w:rPr>
        <w:t> </w:t>
      </w:r>
    </w:p>
    <w:p w:rsidR="00000000" w:rsidRDefault="00987E6D">
      <w:pPr>
        <w:pStyle w:val="pj"/>
      </w:pPr>
      <w:r>
        <w:rPr>
          <w:rStyle w:val="s0"/>
        </w:rPr>
        <w:t>Внесены изменения:</w:t>
      </w:r>
    </w:p>
    <w:p w:rsidR="00000000" w:rsidRDefault="00987E6D">
      <w:pPr>
        <w:pStyle w:val="pj"/>
      </w:pPr>
      <w:r>
        <w:rPr>
          <w:rStyle w:val="s0"/>
        </w:rPr>
        <w:t> </w:t>
      </w:r>
    </w:p>
    <w:p w:rsidR="00000000" w:rsidRDefault="00987E6D">
      <w:pPr>
        <w:pStyle w:val="pj"/>
      </w:pPr>
      <w:hyperlink r:id="rId9" w:history="1">
        <w:r>
          <w:rPr>
            <w:rStyle w:val="a4"/>
          </w:rPr>
          <w:t>Поправка</w:t>
        </w:r>
      </w:hyperlink>
      <w:r>
        <w:t xml:space="preserve"> (ИУС № 5, 2009 год).</w:t>
      </w:r>
    </w:p>
    <w:p w:rsidR="00000000" w:rsidRDefault="00987E6D">
      <w:pPr>
        <w:pStyle w:val="pj"/>
      </w:pPr>
      <w:r>
        <w:t> </w:t>
      </w:r>
    </w:p>
    <w:p w:rsidR="00000000" w:rsidRDefault="00987E6D">
      <w:pPr>
        <w:pStyle w:val="pr"/>
      </w:pPr>
      <w:r>
        <w:t>Дата введения 1971-01-01</w:t>
      </w:r>
    </w:p>
    <w:p w:rsidR="00000000" w:rsidRDefault="00987E6D">
      <w:pPr>
        <w:pStyle w:val="pr"/>
      </w:pPr>
      <w:r>
        <w:rPr>
          <w:rFonts w:ascii="Times New Roman CYR" w:hAnsi="Times New Roman CYR" w:cs="Times New Roman CYR"/>
          <w:sz w:val="20"/>
          <w:szCs w:val="20"/>
        </w:rPr>
        <w:t> </w:t>
      </w:r>
    </w:p>
    <w:p w:rsidR="00000000" w:rsidRDefault="00987E6D">
      <w:pPr>
        <w:pStyle w:val="pj"/>
      </w:pPr>
      <w:r>
        <w:rPr>
          <w:rStyle w:val="s0"/>
        </w:rPr>
        <w:t>УТВЕРЖДЕН Комитетом стандартов, мер и измерительных прибор</w:t>
      </w:r>
      <w:r>
        <w:rPr>
          <w:rStyle w:val="s0"/>
        </w:rPr>
        <w:t xml:space="preserve">ов при Совете Министров СССР в декабре 1967 г. </w:t>
      </w:r>
    </w:p>
    <w:p w:rsidR="00000000" w:rsidRDefault="00987E6D">
      <w:pPr>
        <w:pStyle w:val="pj"/>
      </w:pPr>
      <w:r>
        <w:rPr>
          <w:rStyle w:val="s0"/>
        </w:rPr>
        <w:t>ВЗАМЕН ГОСТ 5290-60</w:t>
      </w:r>
    </w:p>
    <w:p w:rsidR="00000000" w:rsidRDefault="00987E6D">
      <w:pPr>
        <w:pStyle w:val="pj"/>
      </w:pPr>
      <w:r>
        <w:rPr>
          <w:rStyle w:val="s0"/>
        </w:rPr>
        <w:t>ПЕРЕИЗДАНИЕ (март 1995 г.) с Изменением № 1, утвержденным в декабре 1984 г. (ИУС № 3-85)</w:t>
      </w:r>
    </w:p>
    <w:p w:rsidR="00000000" w:rsidRDefault="00987E6D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E6D" w:rsidRDefault="00987E6D" w:rsidP="00987E6D">
      <w:r>
        <w:separator/>
      </w:r>
    </w:p>
  </w:endnote>
  <w:endnote w:type="continuationSeparator" w:id="0">
    <w:p w:rsidR="00987E6D" w:rsidRDefault="00987E6D" w:rsidP="00987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6D" w:rsidRDefault="00987E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6D" w:rsidRDefault="00987E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6D" w:rsidRDefault="00987E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E6D" w:rsidRDefault="00987E6D" w:rsidP="00987E6D">
      <w:r>
        <w:separator/>
      </w:r>
    </w:p>
  </w:footnote>
  <w:footnote w:type="continuationSeparator" w:id="0">
    <w:p w:rsidR="00987E6D" w:rsidRDefault="00987E6D" w:rsidP="00987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6D" w:rsidRDefault="00987E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6D" w:rsidRDefault="00987E6D" w:rsidP="00987E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E6D" w:rsidRPr="00987E6D" w:rsidRDefault="00987E6D" w:rsidP="00987E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2.101-68* (</w:t>
    </w:r>
    <w:proofErr w:type="gramStart"/>
    <w:r>
      <w:rPr>
        <w:rFonts w:ascii="Arial" w:hAnsi="Arial" w:cs="Arial"/>
        <w:color w:val="808080"/>
        <w:sz w:val="20"/>
      </w:rPr>
      <w:t>СТ</w:t>
    </w:r>
    <w:proofErr w:type="gramEnd"/>
    <w:r>
      <w:rPr>
        <w:rFonts w:ascii="Arial" w:hAnsi="Arial" w:cs="Arial"/>
        <w:color w:val="808080"/>
        <w:sz w:val="20"/>
      </w:rPr>
      <w:t xml:space="preserve"> СЭВ 364-76) «Единая система конструкторской документации. Виды изделий» (изм. 1, поправка)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6D" w:rsidRDefault="00987E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E6D"/>
    <w:rsid w:val="00987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E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E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E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E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7E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7E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7E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7E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0736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531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775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810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2025-02-25T23:50:00Z</dcterms:created>
  <dcterms:modified xsi:type="dcterms:W3CDTF">2025-02-25T23:50:00Z</dcterms:modified>
</cp:coreProperties>
</file>