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569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СН РК 3.05-24-2004 «Инструкция по проектированию, изготовлению и монтажу вертикальных цилиндрических стальных резервуаров для нефти и нефтепродуктов» (с изменениями от 03.08.2010 г.) (утратилисилу)</w:t>
      </w:r>
    </w:p>
    <w:p w:rsidR="00000000" w:rsidRDefault="00B55699">
      <w:pPr>
        <w:ind w:firstLine="400"/>
        <w:jc w:val="both"/>
      </w:pPr>
      <w:r>
        <w:rPr>
          <w:rStyle w:val="s0"/>
        </w:rPr>
        <w:t> </w:t>
      </w:r>
    </w:p>
    <w:p w:rsidR="00000000" w:rsidRDefault="00B55699">
      <w:pPr>
        <w:ind w:firstLine="400"/>
        <w:jc w:val="both"/>
      </w:pPr>
      <w:r>
        <w:rPr>
          <w:i/>
          <w:iCs/>
        </w:rPr>
        <w:t>Дата введения 2005.01.01</w:t>
      </w:r>
    </w:p>
    <w:p w:rsidR="00000000" w:rsidRDefault="00B55699">
      <w:pPr>
        <w:ind w:firstLine="400"/>
        <w:jc w:val="both"/>
      </w:pPr>
      <w:r>
        <w:rPr>
          <w:rStyle w:val="s0"/>
        </w:rPr>
        <w:t> </w:t>
      </w:r>
    </w:p>
    <w:p w:rsidR="00000000" w:rsidRDefault="00B55699">
      <w:pPr>
        <w:ind w:firstLine="400"/>
        <w:jc w:val="both"/>
      </w:pPr>
      <w:r>
        <w:t>Внесены изменения:</w:t>
      </w:r>
    </w:p>
    <w:p w:rsidR="00000000" w:rsidRDefault="00B55699">
      <w:pPr>
        <w:ind w:firstLine="400"/>
        <w:jc w:val="both"/>
      </w:pPr>
      <w:r>
        <w:t> </w:t>
      </w:r>
    </w:p>
    <w:p w:rsidR="00000000" w:rsidRDefault="00B5569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Председателя Агентства РК по делам строительства и жилищно-коммунального хозяйства от 03.08.10 г. № 318.</w:t>
      </w:r>
    </w:p>
    <w:p w:rsidR="00000000" w:rsidRDefault="00B55699">
      <w:pPr>
        <w:autoSpaceDE w:val="0"/>
        <w:autoSpaceDN w:val="0"/>
      </w:pPr>
      <w:r>
        <w:t> </w:t>
      </w:r>
    </w:p>
    <w:p w:rsidR="00000000" w:rsidRDefault="00B55699">
      <w:pPr>
        <w:autoSpaceDE w:val="0"/>
        <w:autoSpaceDN w:val="0"/>
        <w:ind w:firstLine="400"/>
        <w:jc w:val="both"/>
      </w:pPr>
      <w:r>
        <w:t>Предыдущие редакции:</w:t>
      </w:r>
    </w:p>
    <w:p w:rsidR="00000000" w:rsidRDefault="00B55699">
      <w:pPr>
        <w:autoSpaceDE w:val="0"/>
        <w:autoSpaceDN w:val="0"/>
      </w:pPr>
      <w:r>
        <w:t> </w:t>
      </w:r>
    </w:p>
    <w:p w:rsidR="00000000" w:rsidRDefault="00B55699">
      <w:pPr>
        <w:autoSpaceDE w:val="0"/>
        <w:autoSpaceDN w:val="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03.08.10 г.</w:t>
      </w:r>
    </w:p>
    <w:p w:rsidR="00000000" w:rsidRDefault="00B55699">
      <w:pPr>
        <w:autoSpaceDE w:val="0"/>
        <w:autoSpaceDN w:val="0"/>
      </w:pPr>
      <w:r>
        <w:rPr>
          <w:sz w:val="22"/>
          <w:szCs w:val="22"/>
        </w:rPr>
        <w:t> </w:t>
      </w:r>
    </w:p>
    <w:p w:rsidR="00000000" w:rsidRDefault="00B55699">
      <w:pPr>
        <w:pStyle w:val="3"/>
        <w:rPr>
          <w:rFonts w:eastAsia="Times New Roman"/>
        </w:rPr>
      </w:pPr>
      <w:r>
        <w:rPr>
          <w:rFonts w:eastAsia="Times New Roman"/>
        </w:rPr>
        <w:t>ПРЕДИСЛОВИЕ</w:t>
      </w:r>
    </w:p>
    <w:p w:rsidR="00000000" w:rsidRDefault="00B55699">
      <w:pPr>
        <w:autoSpaceDE w:val="0"/>
        <w:autoSpaceDN w:val="0"/>
      </w:pPr>
      <w:r>
        <w:rPr>
          <w:sz w:val="22"/>
          <w:szCs w:val="22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26"/>
        <w:gridCol w:w="6345"/>
      </w:tblGrid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1 РАЗРАБОТАНЫ: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Институтом по проектированию объектов нефти и газа ЗАО «Инжиниринговая компания «КазГипроНефтеТранс», Самарским филиалом ООО «Коксохиммонтажпроект».</w:t>
            </w:r>
          </w:p>
        </w:tc>
      </w:tr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 xml:space="preserve">2 СОГЛАСОВАНЫ </w:t>
            </w:r>
          </w:p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 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Департаментом Государственной противопожарной службы Агентства Республики Казахстан п</w:t>
            </w:r>
            <w:r>
              <w:rPr>
                <w:sz w:val="22"/>
                <w:szCs w:val="22"/>
              </w:rPr>
              <w:t>о чрезвычайным ситуациям, № 19/2 от 04.06.2004г., Департаментом по государственному надзору за чрезвычайными ситуациями, техническому и горному надзору Агентства Республики Казахстан по чр</w:t>
            </w:r>
            <w:r>
              <w:t>езвычайным ситуациям № 7/565-878 от 12.04.2004г.</w:t>
            </w:r>
          </w:p>
        </w:tc>
      </w:tr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t>3 ПРЕДСТАВЛЕНЫ:</w:t>
            </w:r>
            <w:r>
              <w:t xml:space="preserve"> 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Управлением технического нормирования и новых технологий в строительстве Комитета по делам строительства Министерства индустрии и торговли Республики Казахстан (МИТ РК).</w:t>
            </w:r>
          </w:p>
        </w:tc>
      </w:tr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4 ПРИНЯТЫ И ВВЕДЕНЫ В ДЕЙСТВИЕ: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hyperlink r:id="rId9" w:history="1">
              <w:r>
                <w:rPr>
                  <w:rStyle w:val="a3"/>
                  <w:sz w:val="22"/>
                  <w:szCs w:val="22"/>
                </w:rPr>
                <w:t>Приказом</w:t>
              </w:r>
            </w:hyperlink>
            <w:r>
              <w:rPr>
                <w:sz w:val="22"/>
                <w:szCs w:val="22"/>
              </w:rPr>
              <w:t xml:space="preserve"> Комитета по делам строительства МИТ РК от 03.08.2004 г. № 339-ПИР с 01.01.2005 г.</w:t>
            </w:r>
          </w:p>
        </w:tc>
      </w:tr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 xml:space="preserve">5. ВВЕДЕНЫ: 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Впервые.</w:t>
            </w:r>
          </w:p>
        </w:tc>
      </w:tr>
      <w:tr w:rsidR="00000000">
        <w:tc>
          <w:tcPr>
            <w:tcW w:w="32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 xml:space="preserve">6. ПОДГОТОВЛЕНЫ: </w:t>
            </w:r>
          </w:p>
        </w:tc>
        <w:tc>
          <w:tcPr>
            <w:tcW w:w="634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55699">
            <w:pPr>
              <w:autoSpaceDE w:val="0"/>
              <w:autoSpaceDN w:val="0"/>
            </w:pPr>
            <w:r>
              <w:rPr>
                <w:sz w:val="22"/>
                <w:szCs w:val="22"/>
              </w:rPr>
              <w:t>Проектной академией «KAZGOR» в соответствии с требованиями СНиП РК 1.01-01-2001 на русском языке.</w:t>
            </w:r>
          </w:p>
        </w:tc>
      </w:tr>
    </w:tbl>
    <w:p w:rsidR="00000000" w:rsidRDefault="00B55699">
      <w:pPr>
        <w:autoSpaceDE w:val="0"/>
        <w:autoSpaceDN w:val="0"/>
      </w:pPr>
      <w:r>
        <w:rPr>
          <w:sz w:val="22"/>
          <w:szCs w:val="22"/>
        </w:rPr>
        <w:t> </w:t>
      </w:r>
    </w:p>
    <w:p w:rsidR="00000000" w:rsidRDefault="00B55699">
      <w:pPr>
        <w:autoSpaceDE w:val="0"/>
        <w:autoSpaceDN w:val="0"/>
        <w:ind w:firstLine="851"/>
      </w:pPr>
      <w:r>
        <w:rPr>
          <w:i/>
          <w:iCs/>
          <w:sz w:val="22"/>
          <w:szCs w:val="22"/>
        </w:rPr>
        <w:t>Срок действия данного норматива устанавливается до переиздания его на государственном языке</w:t>
      </w:r>
    </w:p>
    <w:p w:rsidR="00000000" w:rsidRDefault="00B55699">
      <w:pPr>
        <w:autoSpaceDE w:val="0"/>
        <w:autoSpaceDN w:val="0"/>
      </w:pPr>
      <w:r>
        <w:t> </w:t>
      </w:r>
    </w:p>
    <w:p w:rsidR="00000000" w:rsidRDefault="00B55699">
      <w:pPr>
        <w:autoSpaceDE w:val="0"/>
        <w:autoSpaceDN w:val="0"/>
        <w:ind w:firstLine="851"/>
        <w:jc w:val="both"/>
      </w:pPr>
      <w:r>
        <w:rPr>
          <w:b/>
          <w:bCs/>
          <w:sz w:val="22"/>
          <w:szCs w:val="22"/>
        </w:rP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органа по делам архитектуры, градостроительства и строительства РК.</w:t>
      </w:r>
    </w:p>
    <w:p w:rsidR="00000000" w:rsidRDefault="00B55699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5699" w:rsidRDefault="00B55699" w:rsidP="00B55699">
      <w:r>
        <w:separator/>
      </w:r>
    </w:p>
  </w:endnote>
  <w:endnote w:type="continuationSeparator" w:id="0">
    <w:p w:rsidR="00B55699" w:rsidRDefault="00B55699" w:rsidP="00B55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5699" w:rsidRDefault="00B55699" w:rsidP="00B55699">
      <w:r>
        <w:separator/>
      </w:r>
    </w:p>
  </w:footnote>
  <w:footnote w:type="continuationSeparator" w:id="0">
    <w:p w:rsidR="00B55699" w:rsidRDefault="00B55699" w:rsidP="00B556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 w:rsidP="00B556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5699" w:rsidRPr="00B55699" w:rsidRDefault="00B55699" w:rsidP="00B556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3.05-24-2004 «Инструкция по проектированию, изготовлению и монтажу вертикальных цилиндрических стальных резервуаров для нефти и нефтепродуктов» (с изменениями от 03.08.2010 г.) (утратилисилу)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5699" w:rsidRDefault="00B556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5699"/>
    <w:rsid w:val="00B55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jc w:val="center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jc w:val="center"/>
      <w:outlineLvl w:val="2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</w:pPr>
    <w:rPr>
      <w:i/>
      <w:iCs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56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6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6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6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autoSpaceDE w:val="0"/>
      <w:autoSpaceDN w:val="0"/>
      <w:jc w:val="center"/>
      <w:outlineLvl w:val="1"/>
    </w:pPr>
    <w:rPr>
      <w:b/>
      <w:bCs/>
    </w:rPr>
  </w:style>
  <w:style w:type="paragraph" w:styleId="3">
    <w:name w:val="heading 3"/>
    <w:basedOn w:val="a"/>
    <w:link w:val="30"/>
    <w:uiPriority w:val="9"/>
    <w:qFormat/>
    <w:pPr>
      <w:keepNext/>
      <w:autoSpaceDE w:val="0"/>
      <w:autoSpaceDN w:val="0"/>
      <w:jc w:val="center"/>
      <w:outlineLvl w:val="2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21">
    <w:name w:val="Body Text 2"/>
    <w:basedOn w:val="a"/>
    <w:link w:val="22"/>
    <w:uiPriority w:val="99"/>
    <w:semiHidden/>
    <w:unhideWhenUsed/>
    <w:pPr>
      <w:autoSpaceDE w:val="0"/>
      <w:autoSpaceDN w:val="0"/>
    </w:pPr>
    <w:rPr>
      <w:i/>
      <w:iCs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rPr>
      <w:rFonts w:eastAsiaTheme="minorEastAsia"/>
      <w:color w:val="000000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556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56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56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56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21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156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30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</Words>
  <Characters>1756</Characters>
  <Application>Microsoft Office Word</Application>
  <DocSecurity>0</DocSecurity>
  <Lines>14</Lines>
  <Paragraphs>3</Paragraphs>
  <ScaleCrop>false</ScaleCrop>
  <Company/>
  <LinksUpToDate>false</LinksUpToDate>
  <CharactersWithSpaces>1962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3.05-24-2004 «Инструкция по проектированию, изготовлению и монтажу вертикальных цилиндрических стальных резервуаров для нефти и нефтепродуктов» (с изменениями от 03.08.2010 г.) (утратилисилу)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2023-09-04T22:16:00Z</dcterms:created>
  <dcterms:modified xsi:type="dcterms:W3CDTF">2023-09-04T22:16:00Z</dcterms:modified>
</cp:coreProperties>
</file>