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2DE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5 июня 2006 года № 145-III «О региональном финансовом центре города Алматы» (с изменениями и дополнениями по состоянию на 27.04.2015 г.) (утратил силу)</w:t>
      </w:r>
    </w:p>
    <w:p w:rsidR="00000000" w:rsidRDefault="00ED2DEC">
      <w:pPr>
        <w:ind w:firstLine="400"/>
        <w:jc w:val="both"/>
      </w:pPr>
      <w:r>
        <w:rPr>
          <w:rStyle w:val="s0"/>
        </w:rPr>
        <w:t> </w:t>
      </w:r>
    </w:p>
    <w:p w:rsidR="00000000" w:rsidRDefault="00ED2DEC">
      <w:pPr>
        <w:ind w:firstLine="400"/>
        <w:jc w:val="both"/>
      </w:pPr>
      <w:r>
        <w:rPr>
          <w:rStyle w:val="s0"/>
        </w:rPr>
        <w:t>Опубликован: «Казахстанская правда» от 10 июня 2006 г. № 145-146 (25116-25117); «Официальная газета» от 17 июня 2006 года № 25 (287); Ведомости Парламента Республики Казахстан, июнь, 2006 г., № 10 (2467), ст. 51</w:t>
      </w:r>
    </w:p>
    <w:p w:rsidR="00000000" w:rsidRDefault="00ED2DEC">
      <w:pPr>
        <w:ind w:firstLine="400"/>
        <w:jc w:val="both"/>
      </w:pPr>
      <w:r>
        <w:rPr>
          <w:rStyle w:val="s0"/>
        </w:rPr>
        <w:t> </w:t>
      </w:r>
    </w:p>
    <w:p w:rsidR="00000000" w:rsidRDefault="00ED2DEC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ED2DEC">
      <w:pPr>
        <w:ind w:firstLine="400"/>
        <w:jc w:val="both"/>
      </w:pPr>
      <w:r>
        <w:rPr>
          <w:rStyle w:val="s0"/>
        </w:rPr>
        <w:t> </w:t>
      </w:r>
    </w:p>
    <w:p w:rsidR="00000000" w:rsidRDefault="00ED2DEC">
      <w:pPr>
        <w:ind w:firstLine="400"/>
        <w:jc w:val="both"/>
      </w:pPr>
      <w:hyperlink r:id="rId7" w:anchor="sub_id=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21.07.07 г. № 309-III;</w:t>
      </w:r>
    </w:p>
    <w:p w:rsidR="00000000" w:rsidRDefault="00ED2DEC">
      <w:pPr>
        <w:ind w:firstLine="400"/>
        <w:jc w:val="both"/>
      </w:pPr>
      <w:hyperlink r:id="rId8" w:anchor="sub_id=2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11.07.09 г. № 185-IV (введен в действие по истечении тридцати к</w:t>
      </w:r>
      <w:r>
        <w:rPr>
          <w:rStyle w:val="s0"/>
        </w:rPr>
        <w:t xml:space="preserve">алендарных дней после первого официального </w:t>
      </w:r>
      <w:hyperlink r:id="rId9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ED2DEC">
      <w:pPr>
        <w:ind w:firstLine="400"/>
        <w:jc w:val="both"/>
      </w:pPr>
      <w:hyperlink r:id="rId10" w:anchor="sub_id=8500" w:history="1">
        <w:r>
          <w:rPr>
            <w:rStyle w:val="a3"/>
          </w:rPr>
          <w:t>Законом</w:t>
        </w:r>
      </w:hyperlink>
      <w:r>
        <w:t xml:space="preserve"> РК от 19.03.10 г. № 258-IV;</w:t>
      </w:r>
    </w:p>
    <w:p w:rsidR="00000000" w:rsidRDefault="00ED2DEC">
      <w:pPr>
        <w:ind w:firstLine="400"/>
        <w:jc w:val="both"/>
      </w:pPr>
      <w:hyperlink r:id="rId11" w:anchor="sub_id=350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01.03.11 г. № 414-IV (см. </w:t>
      </w:r>
      <w:hyperlink r:id="rId12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ED2DEC">
      <w:pPr>
        <w:ind w:firstLine="400"/>
        <w:jc w:val="both"/>
      </w:pPr>
      <w:hyperlink r:id="rId13" w:anchor="sub_id=10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(см. </w:t>
      </w:r>
      <w:hyperlink r:id="rId14" w:anchor="sub_id=2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ED2DEC">
      <w:pPr>
        <w:ind w:firstLine="400"/>
        <w:jc w:val="both"/>
      </w:pPr>
      <w:hyperlink r:id="rId15" w:anchor="sub_id=4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05.07.12 г. № 30-V;</w:t>
      </w:r>
    </w:p>
    <w:p w:rsidR="00000000" w:rsidRDefault="00ED2DEC">
      <w:pPr>
        <w:ind w:firstLine="400"/>
        <w:jc w:val="both"/>
      </w:pPr>
      <w:hyperlink r:id="rId16" w:anchor="sub_id=3900" w:history="1">
        <w:r>
          <w:rPr>
            <w:rStyle w:val="a3"/>
          </w:rPr>
          <w:t>Законом</w:t>
        </w:r>
      </w:hyperlink>
      <w:r>
        <w:t xml:space="preserve"> РК от 24.12.12 г. № 60-V </w:t>
      </w:r>
      <w:r>
        <w:rPr>
          <w:rStyle w:val="s0"/>
        </w:rPr>
        <w:t>(введены в действие по истечении десяти календарных дней после его первого официальног</w:t>
      </w:r>
      <w:r>
        <w:rPr>
          <w:rStyle w:val="s0"/>
        </w:rPr>
        <w:t xml:space="preserve">о </w:t>
      </w:r>
      <w:hyperlink r:id="rId17" w:history="1">
        <w:r>
          <w:rPr>
            <w:rStyle w:val="a3"/>
          </w:rPr>
          <w:t>опубликования</w:t>
        </w:r>
      </w:hyperlink>
      <w:r>
        <w:rPr>
          <w:rStyle w:val="s0"/>
        </w:rPr>
        <w:t>)</w:t>
      </w:r>
      <w:r>
        <w:t>;</w:t>
      </w:r>
    </w:p>
    <w:p w:rsidR="00000000" w:rsidRDefault="00ED2DEC">
      <w:pPr>
        <w:ind w:firstLine="400"/>
        <w:jc w:val="both"/>
      </w:pPr>
      <w:hyperlink r:id="rId18" w:anchor="sub_id=3000" w:history="1">
        <w:r>
          <w:rPr>
            <w:rStyle w:val="a3"/>
          </w:rPr>
          <w:t>Законом</w:t>
        </w:r>
      </w:hyperlink>
      <w:r>
        <w:t xml:space="preserve"> РК от 21.06.13 г. № 106-V (</w:t>
      </w:r>
      <w:r>
        <w:rPr>
          <w:rStyle w:val="s0"/>
        </w:rPr>
        <w:t>введен в действие по истечении десяти календарных дней п</w:t>
      </w:r>
      <w:r>
        <w:rPr>
          <w:rStyle w:val="s0"/>
        </w:rPr>
        <w:t xml:space="preserve">осле его первого официального </w:t>
      </w:r>
      <w:hyperlink r:id="rId19" w:history="1">
        <w:r>
          <w:rPr>
            <w:rStyle w:val="a3"/>
          </w:rPr>
          <w:t>опубликования</w:t>
        </w:r>
      </w:hyperlink>
      <w:r>
        <w:t>);</w:t>
      </w:r>
    </w:p>
    <w:p w:rsidR="00000000" w:rsidRDefault="00ED2DEC">
      <w:pPr>
        <w:ind w:firstLine="400"/>
        <w:jc w:val="both"/>
      </w:pPr>
      <w:hyperlink r:id="rId20" w:anchor="sub_id=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17.11.14 г. № 254-V (введен в действие по истечени</w:t>
      </w:r>
      <w:r>
        <w:rPr>
          <w:rStyle w:val="s0"/>
        </w:rPr>
        <w:t xml:space="preserve">и десяти календарных дней после дня его первого официального </w:t>
      </w:r>
      <w:hyperlink r:id="rId21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ED2DEC">
      <w:pPr>
        <w:ind w:firstLine="400"/>
        <w:jc w:val="both"/>
      </w:pPr>
      <w:hyperlink r:id="rId22" w:anchor="sub_id=7200" w:history="1">
        <w:r>
          <w:rPr>
            <w:rStyle w:val="a3"/>
          </w:rPr>
          <w:t>Законом</w:t>
        </w:r>
      </w:hyperlink>
      <w:r>
        <w:t xml:space="preserve"> </w:t>
      </w:r>
      <w:r>
        <w:t>РК от 29.12.14 г. № 269-V (</w:t>
      </w:r>
      <w:r>
        <w:rPr>
          <w:rStyle w:val="s0"/>
        </w:rPr>
        <w:t>введен в действие с 1 января 2015 года</w:t>
      </w:r>
      <w:r>
        <w:t>);</w:t>
      </w:r>
    </w:p>
    <w:p w:rsidR="00000000" w:rsidRDefault="00ED2DEC">
      <w:pPr>
        <w:ind w:firstLine="400"/>
        <w:jc w:val="both"/>
      </w:pPr>
      <w:hyperlink r:id="rId23" w:anchor="sub_id=3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27.04.15 г. № 311-V (введен </w:t>
      </w:r>
      <w:r>
        <w:t>в действие по истечении десяти календарных дней после дня его пе</w:t>
      </w:r>
      <w:r>
        <w:t xml:space="preserve">рвого официального </w:t>
      </w:r>
      <w:hyperlink r:id="rId24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ED2DEC">
      <w:pPr>
        <w:ind w:firstLine="400"/>
        <w:jc w:val="both"/>
      </w:pPr>
      <w:r>
        <w:t> </w:t>
      </w:r>
    </w:p>
    <w:p w:rsidR="00000000" w:rsidRDefault="00ED2DEC">
      <w:pPr>
        <w:ind w:firstLine="400"/>
        <w:jc w:val="both"/>
      </w:pPr>
      <w:r>
        <w:t>Предыдущие редакции:</w:t>
      </w:r>
    </w:p>
    <w:p w:rsidR="00000000" w:rsidRDefault="00ED2DEC">
      <w:pPr>
        <w:ind w:firstLine="400"/>
        <w:jc w:val="both"/>
      </w:pPr>
      <w:r>
        <w:t> </w:t>
      </w:r>
    </w:p>
    <w:p w:rsidR="00000000" w:rsidRDefault="00ED2DEC">
      <w:pPr>
        <w:ind w:firstLine="400"/>
        <w:jc w:val="both"/>
      </w:pPr>
      <w:hyperlink r:id="rId25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21.07.07 г.</w:t>
      </w:r>
    </w:p>
    <w:p w:rsidR="00000000" w:rsidRDefault="00ED2DEC">
      <w:pPr>
        <w:ind w:firstLine="400"/>
        <w:jc w:val="both"/>
      </w:pPr>
      <w:hyperlink r:id="rId26" w:history="1">
        <w:r>
          <w:rPr>
            <w:rStyle w:val="a3"/>
          </w:rPr>
          <w:t>редакция</w:t>
        </w:r>
      </w:hyperlink>
      <w:r>
        <w:t>, действовавшая до внесения изменений от 11.07.09 г.</w:t>
      </w:r>
    </w:p>
    <w:p w:rsidR="00000000" w:rsidRDefault="00ED2DEC">
      <w:pPr>
        <w:ind w:firstLine="400"/>
        <w:jc w:val="both"/>
      </w:pPr>
      <w:hyperlink r:id="rId27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19.03.10 г.</w:t>
      </w:r>
    </w:p>
    <w:p w:rsidR="00000000" w:rsidRDefault="00ED2DEC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t>, действовавшая до внесения изменений от 01.03.11 г.</w:t>
      </w:r>
    </w:p>
    <w:p w:rsidR="00000000" w:rsidRDefault="00ED2DEC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05.07.11 г.</w:t>
      </w:r>
    </w:p>
    <w:p w:rsidR="00000000" w:rsidRDefault="00ED2DEC">
      <w:pPr>
        <w:ind w:firstLine="400"/>
        <w:jc w:val="both"/>
      </w:pPr>
      <w:hyperlink r:id="rId30" w:history="1">
        <w:r>
          <w:rPr>
            <w:rStyle w:val="a3"/>
          </w:rPr>
          <w:t>редакция</w:t>
        </w:r>
      </w:hyperlink>
      <w:r>
        <w:t>, действовавшая до внесения изменений от 05.07.12 г.</w:t>
      </w:r>
    </w:p>
    <w:p w:rsidR="00000000" w:rsidRDefault="00ED2DEC">
      <w:pPr>
        <w:ind w:firstLine="400"/>
        <w:jc w:val="both"/>
      </w:pPr>
      <w:hyperlink r:id="rId31" w:history="1">
        <w:r>
          <w:rPr>
            <w:rStyle w:val="a3"/>
          </w:rPr>
          <w:t>редакция</w:t>
        </w:r>
      </w:hyperlink>
      <w:r>
        <w:t>, действовавшая до внесения изменений от 24.12.12 г.</w:t>
      </w:r>
    </w:p>
    <w:p w:rsidR="00000000" w:rsidRDefault="00ED2DEC">
      <w:pPr>
        <w:ind w:firstLine="400"/>
        <w:jc w:val="both"/>
      </w:pPr>
      <w:hyperlink r:id="rId32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21.06.13 г. </w:t>
      </w:r>
    </w:p>
    <w:p w:rsidR="00000000" w:rsidRDefault="00ED2DEC">
      <w:pPr>
        <w:ind w:firstLine="400"/>
        <w:jc w:val="both"/>
      </w:pPr>
      <w:hyperlink r:id="rId33" w:history="1">
        <w:r>
          <w:rPr>
            <w:rStyle w:val="a3"/>
          </w:rPr>
          <w:t>редакция</w:t>
        </w:r>
      </w:hyperlink>
      <w:r>
        <w:t>, действовавшая до внесения изменений от 17.11.14 г.</w:t>
      </w:r>
    </w:p>
    <w:p w:rsidR="00000000" w:rsidRDefault="00ED2DEC">
      <w:pPr>
        <w:ind w:firstLine="400"/>
        <w:jc w:val="both"/>
      </w:pPr>
      <w:hyperlink r:id="rId34" w:history="1">
        <w:r>
          <w:rPr>
            <w:rStyle w:val="a3"/>
          </w:rPr>
          <w:t>редакция</w:t>
        </w:r>
      </w:hyperlink>
      <w:r>
        <w:t>, действовавшая до 1 января 2015 года </w:t>
      </w:r>
    </w:p>
    <w:p w:rsidR="00000000" w:rsidRDefault="00ED2DEC">
      <w:pPr>
        <w:ind w:firstLine="400"/>
        <w:jc w:val="both"/>
      </w:pPr>
      <w:hyperlink r:id="rId35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27.04.15 г.</w:t>
      </w:r>
    </w:p>
    <w:p w:rsidR="00000000" w:rsidRDefault="00ED2DEC">
      <w:pPr>
        <w:ind w:firstLine="400"/>
        <w:jc w:val="both"/>
      </w:pPr>
      <w:r>
        <w:t> </w:t>
      </w:r>
    </w:p>
    <w:p w:rsidR="00000000" w:rsidRDefault="00ED2DEC">
      <w:pPr>
        <w:ind w:firstLine="400"/>
        <w:jc w:val="both"/>
      </w:pPr>
      <w:r>
        <w:rPr>
          <w:rStyle w:val="s0"/>
        </w:rPr>
        <w:t>Утратил силу в с</w:t>
      </w:r>
      <w:r>
        <w:rPr>
          <w:rStyle w:val="s0"/>
        </w:rPr>
        <w:t xml:space="preserve">оответствии с </w:t>
      </w:r>
      <w:hyperlink r:id="rId36" w:anchor="sub_id=220000" w:history="1">
        <w:r>
          <w:rPr>
            <w:rStyle w:val="a3"/>
          </w:rPr>
          <w:t>Конституционным законом</w:t>
        </w:r>
      </w:hyperlink>
      <w:r>
        <w:rPr>
          <w:rStyle w:val="s0"/>
        </w:rPr>
        <w:t xml:space="preserve"> РК от 7 декабря 2015 года № 438-V</w:t>
      </w:r>
    </w:p>
    <w:p w:rsidR="00000000" w:rsidRDefault="00ED2DEC">
      <w:pPr>
        <w:ind w:firstLine="400"/>
        <w:jc w:val="both"/>
      </w:pPr>
      <w:r>
        <w:t> </w:t>
      </w:r>
    </w:p>
    <w:sectPr w:rsidR="0000000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DEC" w:rsidRDefault="00ED2DEC" w:rsidP="00ED2DEC">
      <w:r>
        <w:separator/>
      </w:r>
    </w:p>
  </w:endnote>
  <w:endnote w:type="continuationSeparator" w:id="0">
    <w:p w:rsidR="00ED2DEC" w:rsidRDefault="00ED2DEC" w:rsidP="00ED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C" w:rsidRDefault="00ED2D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C" w:rsidRDefault="00ED2D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C" w:rsidRDefault="00ED2D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DEC" w:rsidRDefault="00ED2DEC" w:rsidP="00ED2DEC">
      <w:r>
        <w:separator/>
      </w:r>
    </w:p>
  </w:footnote>
  <w:footnote w:type="continuationSeparator" w:id="0">
    <w:p w:rsidR="00ED2DEC" w:rsidRDefault="00ED2DEC" w:rsidP="00ED2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C" w:rsidRDefault="00ED2D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C" w:rsidRDefault="00ED2DEC" w:rsidP="00ED2DE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D2DEC" w:rsidRPr="00ED2DEC" w:rsidRDefault="00ED2DEC" w:rsidP="00ED2DE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ЗАКОНЕ РК ОТ 05.06.06 № 145-III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EC" w:rsidRDefault="00ED2D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D2DEC"/>
    <w:rsid w:val="00ED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D2D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2DE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2D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2DE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D2D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2DE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2D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2DE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451148" TargetMode="External"/><Relationship Id="rId13" Type="http://schemas.openxmlformats.org/officeDocument/2006/relationships/hyperlink" Target="http://online.zakon.kz/Document/?doc_id=31025535" TargetMode="External"/><Relationship Id="rId18" Type="http://schemas.openxmlformats.org/officeDocument/2006/relationships/hyperlink" Target="http://online.zakon.kz/Document/?doc_id=31408632" TargetMode="External"/><Relationship Id="rId26" Type="http://schemas.openxmlformats.org/officeDocument/2006/relationships/hyperlink" Target="http://online.zakon.kz/Document/?doc_id=30461145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1629366" TargetMode="External"/><Relationship Id="rId34" Type="http://schemas.openxmlformats.org/officeDocument/2006/relationships/hyperlink" Target="http://online.zakon.kz/Document/?doc_id=31645802" TargetMode="External"/><Relationship Id="rId42" Type="http://schemas.openxmlformats.org/officeDocument/2006/relationships/footer" Target="footer3.xml"/><Relationship Id="rId7" Type="http://schemas.openxmlformats.org/officeDocument/2006/relationships/hyperlink" Target="http://online.zakon.kz/Document/?doc_id=30113818" TargetMode="External"/><Relationship Id="rId12" Type="http://schemas.openxmlformats.org/officeDocument/2006/relationships/hyperlink" Target="http://online.zakon.kz/Document/?doc_id=30949120" TargetMode="External"/><Relationship Id="rId17" Type="http://schemas.openxmlformats.org/officeDocument/2006/relationships/hyperlink" Target="http://online.zakon.kz/Document/?doc_id=31310995" TargetMode="External"/><Relationship Id="rId25" Type="http://schemas.openxmlformats.org/officeDocument/2006/relationships/hyperlink" Target="http://online.zakon.kz/Document/?doc_id=30113953" TargetMode="External"/><Relationship Id="rId33" Type="http://schemas.openxmlformats.org/officeDocument/2006/relationships/hyperlink" Target="http://online.zakon.kz/Document/?doc_id=31629629" TargetMode="External"/><Relationship Id="rId38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310967" TargetMode="External"/><Relationship Id="rId20" Type="http://schemas.openxmlformats.org/officeDocument/2006/relationships/hyperlink" Target="http://online.zakon.kz/Document/?doc_id=31629338" TargetMode="External"/><Relationship Id="rId29" Type="http://schemas.openxmlformats.org/officeDocument/2006/relationships/hyperlink" Target="http://online.zakon.kz/Document/?doc_id=31062607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949120" TargetMode="External"/><Relationship Id="rId24" Type="http://schemas.openxmlformats.org/officeDocument/2006/relationships/hyperlink" Target="http://online.zakon.kz/Document/?doc_id=39878787" TargetMode="External"/><Relationship Id="rId32" Type="http://schemas.openxmlformats.org/officeDocument/2006/relationships/hyperlink" Target="http://online.zakon.kz/Document/?doc_id=31409165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224480" TargetMode="External"/><Relationship Id="rId23" Type="http://schemas.openxmlformats.org/officeDocument/2006/relationships/hyperlink" Target="http://online.zakon.kz/Document/?doc_id=39924867" TargetMode="External"/><Relationship Id="rId28" Type="http://schemas.openxmlformats.org/officeDocument/2006/relationships/hyperlink" Target="http://online.zakon.kz/Document/?doc_id=30949265" TargetMode="External"/><Relationship Id="rId36" Type="http://schemas.openxmlformats.org/officeDocument/2006/relationships/hyperlink" Target="http://online.zakon.kz/Document/?doc_id=39635390" TargetMode="External"/><Relationship Id="rId10" Type="http://schemas.openxmlformats.org/officeDocument/2006/relationships/hyperlink" Target="http://online.zakon.kz/Document/?doc_id=30605555" TargetMode="External"/><Relationship Id="rId19" Type="http://schemas.openxmlformats.org/officeDocument/2006/relationships/hyperlink" Target="http://online.zakon.kz/Document/?doc_id=31408633" TargetMode="External"/><Relationship Id="rId31" Type="http://schemas.openxmlformats.org/officeDocument/2006/relationships/hyperlink" Target="http://online.zakon.kz/Document/?doc_id=31311579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51168" TargetMode="External"/><Relationship Id="rId14" Type="http://schemas.openxmlformats.org/officeDocument/2006/relationships/hyperlink" Target="http://online.zakon.kz/Document/?doc_id=31025535" TargetMode="External"/><Relationship Id="rId22" Type="http://schemas.openxmlformats.org/officeDocument/2006/relationships/hyperlink" Target="http://online.zakon.kz/Document/?doc_id=31645319" TargetMode="External"/><Relationship Id="rId27" Type="http://schemas.openxmlformats.org/officeDocument/2006/relationships/hyperlink" Target="http://online.zakon.kz/Document/?doc_id=30607568" TargetMode="External"/><Relationship Id="rId30" Type="http://schemas.openxmlformats.org/officeDocument/2006/relationships/hyperlink" Target="http://online.zakon.kz/Document/?doc_id=31228695" TargetMode="External"/><Relationship Id="rId35" Type="http://schemas.openxmlformats.org/officeDocument/2006/relationships/hyperlink" Target="http://online.zakon.kz/Document/?doc_id=3747139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4067</Characters>
  <Application>Microsoft Office Word</Application>
  <DocSecurity>0</DocSecurity>
  <Lines>33</Lines>
  <Paragraphs>8</Paragraphs>
  <ScaleCrop>false</ScaleCrop>
  <Company>SPecialiST RePack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ЗАКОНЕ РК ОТ 05.06.06 № 145-III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2024-08-12T17:25:00Z</dcterms:created>
  <dcterms:modified xsi:type="dcterms:W3CDTF">2024-08-12T17:25:00Z</dcterms:modified>
</cp:coreProperties>
</file>