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35F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13 маусымдағы № 544 Қаулысы</w:t>
      </w:r>
    </w:p>
    <w:p w:rsidR="00000000" w:rsidRDefault="007435F7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435F7">
      <w:pPr>
        <w:pStyle w:val="pj"/>
      </w:pPr>
      <w:r>
        <w:rPr>
          <w:rStyle w:val="s0"/>
        </w:rPr>
        <w:t> </w:t>
      </w:r>
    </w:p>
    <w:p w:rsidR="00000000" w:rsidRDefault="007435F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35F7">
      <w:pPr>
        <w:pStyle w:val="pj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7435F7">
      <w:pPr>
        <w:pStyle w:val="pj"/>
      </w:pPr>
      <w:r>
        <w:rPr>
          <w:rStyle w:val="s0"/>
        </w:rPr>
        <w:t xml:space="preserve">1)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7435F7">
      <w:pPr>
        <w:pStyle w:val="pj"/>
      </w:pPr>
      <w:r>
        <w:rPr>
          <w:rStyle w:val="s0"/>
        </w:rPr>
        <w:t xml:space="preserve">2) ҚР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435F7">
      <w:pPr>
        <w:pStyle w:val="pj"/>
      </w:pPr>
      <w:r>
        <w:rPr>
          <w:rStyle w:val="s0"/>
        </w:rPr>
        <w:t xml:space="preserve">3) «Кейбір республикалық мемлекеттік кәсіпорындарды Алматы қаласының коммуналдық меншігіне беру туралы» Қазақстан Республикасы Үкіметінің 2006 жылғы 29 наурыздағы </w:t>
      </w:r>
      <w:r>
        <w:rPr>
          <w:rStyle w:val="s0"/>
        </w:rPr>
        <w:t>№ 211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2006 ж., № 10, 99-құжат):</w:t>
      </w:r>
    </w:p>
    <w:p w:rsidR="00000000" w:rsidRDefault="007435F7">
      <w:pPr>
        <w:pStyle w:val="pj"/>
      </w:pPr>
      <w:r>
        <w:rPr>
          <w:rStyle w:val="s0"/>
        </w:rPr>
        <w:t xml:space="preserve">тақырыбында «республикалық мемлекеттік кәсіпорындарды» деген сөздер «объектілерді республикалық меншіктен» деген </w:t>
      </w:r>
      <w:r>
        <w:rPr>
          <w:rStyle w:val="s0"/>
        </w:rPr>
        <w:t>сөздермен ауыстырылсын;</w:t>
      </w:r>
    </w:p>
    <w:p w:rsidR="00000000" w:rsidRDefault="007435F7">
      <w:pPr>
        <w:pStyle w:val="pj"/>
      </w:pPr>
      <w:r>
        <w:rPr>
          <w:rStyle w:val="s0"/>
        </w:rPr>
        <w:t>1-тармақта «және Қазақстан Республикасы Білім және ғылым министрлігінің «Республикалық қосымша білім беру оқу-әдістемелік орталығы» республикалық мемлекеттік қазыналық кәсіпорны мүліктік кешендер ретінде» деген сөздер «мүліктік кеше</w:t>
      </w:r>
      <w:r>
        <w:rPr>
          <w:rStyle w:val="s0"/>
        </w:rPr>
        <w:t>н ретінде және Алматы қаласы, Достық даңғылы, 114 мекен-жайында орналасқан Қазақстан Республикасы Білім және ғылым министрлігі «Республикалық қосымша білім беру оқу-әдістемелік орталығы» республикалық мемлекеттік қазыналық кәсіпорнының ғимараты» деген сөзд</w:t>
      </w:r>
      <w:r>
        <w:rPr>
          <w:rStyle w:val="s0"/>
        </w:rPr>
        <w:t>ермен ауыстырылсын;</w:t>
      </w:r>
    </w:p>
    <w:p w:rsidR="00000000" w:rsidRDefault="007435F7">
      <w:pPr>
        <w:pStyle w:val="pj"/>
      </w:pPr>
      <w:r>
        <w:rPr>
          <w:rStyle w:val="s0"/>
        </w:rPr>
        <w:t>мынадай мазмұндағы 1-1-тармақпен толықтырылсын:</w:t>
      </w:r>
    </w:p>
    <w:p w:rsidR="00000000" w:rsidRDefault="007435F7">
      <w:pPr>
        <w:pStyle w:val="pj"/>
      </w:pPr>
      <w:r>
        <w:rPr>
          <w:rStyle w:val="s0"/>
        </w:rPr>
        <w:t>«1-1. Алматы қаласы әкімінің республикалық меншіктен Қазақстан Республикасы Білім және ғылым министрлігі «Республикалық қосымша білім беру оқу-әдістемелік орталығы» республикалық мемлекетт</w:t>
      </w:r>
      <w:r>
        <w:rPr>
          <w:rStyle w:val="s0"/>
        </w:rPr>
        <w:t>ік қазыналық кәсіпорнының теңгерімінен Алматы қаласы, Достық даңғылы, 114 мекен-жайында орналасқан ғимаратты және қосымшаға сәйкес мүлікті Алматы қаласының коммуналдық меншігіне беру туралы ұсынысы қабылдансын.»;</w:t>
      </w:r>
    </w:p>
    <w:p w:rsidR="00000000" w:rsidRDefault="007435F7">
      <w:pPr>
        <w:pStyle w:val="pj"/>
      </w:pPr>
      <w:r>
        <w:rPr>
          <w:rStyle w:val="s0"/>
        </w:rPr>
        <w:t>2-тармақта «осы қаулының 1-тармағында көрсе</w:t>
      </w:r>
      <w:r>
        <w:rPr>
          <w:rStyle w:val="s0"/>
        </w:rPr>
        <w:t>тілген кәсіпорындарды» деген сөздер «осы қаулының 1 және 1-1-тармақтарында көрсетілген объектілерді» деген сөздермен ауыстырылсын;</w:t>
      </w:r>
    </w:p>
    <w:p w:rsidR="00000000" w:rsidRDefault="007435F7">
      <w:pPr>
        <w:pStyle w:val="pj"/>
      </w:pPr>
      <w:r>
        <w:rPr>
          <w:rStyle w:val="s0"/>
        </w:rPr>
        <w:t xml:space="preserve">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қосымшамен толықтырылсын.</w:t>
      </w:r>
    </w:p>
    <w:p w:rsidR="00000000" w:rsidRDefault="007435F7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435F7">
      <w:pPr>
        <w:pStyle w:val="pj"/>
      </w:pPr>
      <w:r>
        <w:rPr>
          <w:rStyle w:val="s0"/>
        </w:rPr>
        <w:t> </w:t>
      </w:r>
    </w:p>
    <w:p w:rsidR="00000000" w:rsidRDefault="007435F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j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435F7">
      <w:pPr>
        <w:pStyle w:val="pr"/>
      </w:pPr>
      <w:r>
        <w:rPr>
          <w:rStyle w:val="s0"/>
        </w:rPr>
        <w:t> </w:t>
      </w:r>
    </w:p>
    <w:p w:rsidR="00000000" w:rsidRDefault="007435F7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35F7">
      <w:pPr>
        <w:pStyle w:val="pr"/>
      </w:pPr>
      <w:r>
        <w:rPr>
          <w:rStyle w:val="s0"/>
        </w:rPr>
        <w:t>Үкіметінің</w:t>
      </w:r>
    </w:p>
    <w:p w:rsidR="00000000" w:rsidRDefault="007435F7">
      <w:pPr>
        <w:pStyle w:val="pr"/>
      </w:pPr>
      <w:r>
        <w:rPr>
          <w:rStyle w:val="s0"/>
        </w:rPr>
        <w:t>2006 жылғы 13 маусымдағы</w:t>
      </w:r>
    </w:p>
    <w:p w:rsidR="00000000" w:rsidRDefault="007435F7">
      <w:pPr>
        <w:pStyle w:val="pr"/>
      </w:pPr>
      <w:r>
        <w:rPr>
          <w:rStyle w:val="s0"/>
        </w:rPr>
        <w:t xml:space="preserve">№ 544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435F7">
      <w:pPr>
        <w:pStyle w:val="pr"/>
      </w:pPr>
      <w:r>
        <w:rPr>
          <w:rStyle w:val="s0"/>
        </w:rPr>
        <w:t>қосымша</w:t>
      </w:r>
    </w:p>
    <w:p w:rsidR="00000000" w:rsidRDefault="007435F7">
      <w:pPr>
        <w:pStyle w:val="pr"/>
      </w:pPr>
      <w:r>
        <w:rPr>
          <w:rStyle w:val="s0"/>
        </w:rPr>
        <w:t> </w:t>
      </w:r>
    </w:p>
    <w:p w:rsidR="00000000" w:rsidRDefault="007435F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35F7">
      <w:pPr>
        <w:pStyle w:val="pr"/>
      </w:pPr>
      <w:r>
        <w:rPr>
          <w:rStyle w:val="s0"/>
        </w:rPr>
        <w:t>Үкіметінің</w:t>
      </w:r>
    </w:p>
    <w:p w:rsidR="00000000" w:rsidRDefault="007435F7">
      <w:pPr>
        <w:pStyle w:val="pr"/>
      </w:pPr>
      <w:r>
        <w:rPr>
          <w:rStyle w:val="s0"/>
        </w:rPr>
        <w:t>2006 жылғы 29 наурыздағы</w:t>
      </w:r>
    </w:p>
    <w:p w:rsidR="00000000" w:rsidRDefault="007435F7">
      <w:pPr>
        <w:pStyle w:val="pr"/>
      </w:pPr>
      <w:r>
        <w:rPr>
          <w:rStyle w:val="s0"/>
        </w:rPr>
        <w:t>№ 211 қаулысына</w:t>
      </w:r>
    </w:p>
    <w:p w:rsidR="00000000" w:rsidRDefault="007435F7">
      <w:pPr>
        <w:pStyle w:val="pr"/>
      </w:pPr>
      <w:r>
        <w:rPr>
          <w:rStyle w:val="s0"/>
        </w:rPr>
        <w:t>қосымша</w:t>
      </w:r>
    </w:p>
    <w:p w:rsidR="00000000" w:rsidRDefault="007435F7">
      <w:pPr>
        <w:pStyle w:val="pr"/>
      </w:pPr>
      <w:r>
        <w:rPr>
          <w:rStyle w:val="s0"/>
        </w:rPr>
        <w:t> </w:t>
      </w:r>
    </w:p>
    <w:p w:rsidR="00000000" w:rsidRDefault="007435F7">
      <w:pPr>
        <w:pStyle w:val="pc"/>
      </w:pPr>
      <w:r>
        <w:rPr>
          <w:rStyle w:val="s1"/>
        </w:rPr>
        <w:t> </w:t>
      </w:r>
    </w:p>
    <w:p w:rsidR="00000000" w:rsidRDefault="007435F7">
      <w:pPr>
        <w:pStyle w:val="pc"/>
      </w:pPr>
      <w:r>
        <w:rPr>
          <w:rStyle w:val="s1"/>
        </w:rPr>
        <w:t>Республикалық меншіктен Қазақстан Республикасы Білім және ғылым министрлігінің «Республикалық қосымша білім беру</w:t>
      </w:r>
    </w:p>
    <w:p w:rsidR="00000000" w:rsidRDefault="007435F7">
      <w:pPr>
        <w:pStyle w:val="pc"/>
      </w:pPr>
      <w:r>
        <w:rPr>
          <w:rStyle w:val="s1"/>
        </w:rPr>
        <w:t>оқу-әдістемелік орталығы» республикалық мемлекеттік қазы</w:t>
      </w:r>
      <w:r>
        <w:rPr>
          <w:rStyle w:val="s1"/>
        </w:rPr>
        <w:t>налық кәсіпорнының теңгерімінен Алматы қаласының</w:t>
      </w:r>
    </w:p>
    <w:p w:rsidR="00000000" w:rsidRDefault="007435F7">
      <w:pPr>
        <w:pStyle w:val="pc"/>
      </w:pPr>
      <w:r>
        <w:rPr>
          <w:rStyle w:val="s1"/>
        </w:rPr>
        <w:t>коммуналдық меншігіне берілетін мүліктің</w:t>
      </w:r>
    </w:p>
    <w:p w:rsidR="00000000" w:rsidRDefault="007435F7">
      <w:pPr>
        <w:pStyle w:val="pc"/>
      </w:pPr>
      <w:r>
        <w:rPr>
          <w:rStyle w:val="s1"/>
        </w:rPr>
        <w:t>тізбесi</w:t>
      </w:r>
    </w:p>
    <w:p w:rsidR="00000000" w:rsidRDefault="007435F7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4080"/>
        <w:gridCol w:w="2079"/>
        <w:gridCol w:w="1395"/>
        <w:gridCol w:w="1380"/>
      </w:tblGrid>
      <w:tr w:rsidR="00000000">
        <w:tc>
          <w:tcPr>
            <w:tcW w:w="3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Р/с</w:t>
            </w:r>
          </w:p>
          <w:p w:rsidR="00000000" w:rsidRDefault="007435F7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1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Мүліктің атауы</w:t>
            </w:r>
          </w:p>
        </w:tc>
        <w:tc>
          <w:tcPr>
            <w:tcW w:w="10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Мүкәммалдық</w:t>
            </w:r>
          </w:p>
          <w:p w:rsidR="00000000" w:rsidRDefault="007435F7">
            <w:pPr>
              <w:pStyle w:val="pc"/>
            </w:pPr>
            <w:r>
              <w:rPr>
                <w:rStyle w:val="s0"/>
              </w:rPr>
              <w:t>нөмірі</w:t>
            </w:r>
          </w:p>
        </w:tc>
        <w:tc>
          <w:tcPr>
            <w:tcW w:w="7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Өлшем</w:t>
            </w:r>
          </w:p>
          <w:p w:rsidR="00000000" w:rsidRDefault="007435F7">
            <w:pPr>
              <w:pStyle w:val="pc"/>
            </w:pPr>
            <w:r>
              <w:rPr>
                <w:rStyle w:val="s0"/>
              </w:rPr>
              <w:t>бірлігі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Саны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Қызыл</w:t>
            </w:r>
            <w:r>
              <w:rPr>
                <w:rStyle w:val="s0"/>
              </w:rPr>
              <w:t xml:space="preserve">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ОС-163312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37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Күрес кілеміне арналған жапқыш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000125200501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«Геркулес» үстелі (850x2500)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000125200566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Сынып тақтасы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00020600300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Лингафон кабинеті жиһазының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Лингафон кабинеті жабдықтарының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Лингафон кабинеті орындықтарының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Р12585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жуғышқа арналған кронштейн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Р125800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Палас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Р12500312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Телевизорлар мен магнитофондарға арналған жылжымалы таған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«Беларусь»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000125085001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«Schoise»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000125085002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тіреуіші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«PETROV»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000125085003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«Эстония» роялі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000125085004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Шахмат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Р1ОС22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Окушыға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0002062005601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000206200502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Былғары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1Р872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 партасы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Р1-315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Аспалы сөре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Балаларға арналған орындық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00012500625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33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1Р1333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жақты ашпалы тумба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есікті шкаф орындығымен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00012500625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шкаф (секциялы)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1Р206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4 секциялы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00012500626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Бұрышты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125282005046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Шыны витринасы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Р1-12503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«Шолпан» гарнитуры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25БШ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Журнал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Р1N6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Айна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Р12548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Ақшыл-қоңыр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0001252005502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«Хольга» креслосы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ОС-12525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Сөрелер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000125200310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 тумбалы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000125200312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 тумбалы үстел (БССР)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 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 тумбалы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Р12188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Оқушыларға арналған үстел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125200345002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125200345512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Оқушыға арналған»«МЗ» маркалы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Физикалық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Р11250202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Орындықтар (Веналық)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Р121992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Орындықтар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Р1213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Орындықтар (гобелен)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Р1315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Орындықтар (ЧССР)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Р12180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Тумба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Р1-2984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«МЕХ» бұрышты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«Снежинка» тоңазытқышы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3 есікті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Р1-125125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Шкаф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37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Шкаф (ГДР-450)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 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Кітаптарға арналған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Р1-2189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23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Медициналық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Р12181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Киім ілетін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 163673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«Шолпан» шкафы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18900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 креслосы бар диван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Р69899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Сөре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Р6252120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тіреуіші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Р61251280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Қабырғалық</w:t>
            </w:r>
            <w:r>
              <w:rPr>
                <w:rStyle w:val="s0"/>
              </w:rPr>
              <w:t xml:space="preserve"> жиһаз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Р6200200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ОС-1630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«Планетарий ИКП-2» аппараты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Р6000123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«Рецигаль» роялі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000123198998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Киім ілгіш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00020600601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Тігін машинасы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Р61230706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69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Celeron 1.7/256/4 базасындағы жүйелік блок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1230000005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«Scaner HP Scan 3670C» сканері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1230050057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Samsung принтері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00012300800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Celeron 1/7/256 mb/40gb 17 базасындағы жүйелік блок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12318850505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Celeron 1/7/256 mb/40 15 жүйелік блогы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12312512300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Celeron 1/7/256 mb жүйелік блогы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12300090030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LG CF-21D60 телевизоры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12312300305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LG W 142 бейнемагнитофоны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1238521008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10+1 конфигурациялы компьютер сыныбы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12311738473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ЗМ ОНР 9080 үстелге қоятын проекторы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12300300702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79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ЗМ TS 150 проекциялық экраны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12300848784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2003 жылғы компьютер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12300500400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тоңазытқыш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00012319861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Ас үйге арналған жабдықтар (қамыр бұлғауыш)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00012504030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2 қабатты кереует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00012500100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Матрац (80x200)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Синтепоннан жасалған жастық (70x70)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86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"/>
            </w:pPr>
            <w:r>
              <w:rPr>
                <w:rStyle w:val="s0"/>
              </w:rPr>
              <w:t>Синтепоннан жасалған көрпе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5F7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</w:tbl>
    <w:p w:rsidR="00000000" w:rsidRDefault="007435F7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5F7" w:rsidRDefault="007435F7" w:rsidP="007435F7">
      <w:r>
        <w:separator/>
      </w:r>
    </w:p>
  </w:endnote>
  <w:endnote w:type="continuationSeparator" w:id="0">
    <w:p w:rsidR="007435F7" w:rsidRDefault="007435F7" w:rsidP="00743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5F7" w:rsidRDefault="007435F7" w:rsidP="007435F7">
      <w:r>
        <w:separator/>
      </w:r>
    </w:p>
  </w:footnote>
  <w:footnote w:type="continuationSeparator" w:id="0">
    <w:p w:rsidR="007435F7" w:rsidRDefault="007435F7" w:rsidP="007435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 w:rsidP="007435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5F7" w:rsidRDefault="007435F7" w:rsidP="007435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толықтырулар мен өзгерістер енгізу туралы» Қазақстан Республикасы Үкіметінің 2006 жылғы 13 маусымдағы № 544 Қаулысы (2022.19.08. берілген өзгерістермен)</w:t>
    </w:r>
  </w:p>
  <w:p w:rsidR="007435F7" w:rsidRPr="007435F7" w:rsidRDefault="007435F7" w:rsidP="007435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13.06.2006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5F7" w:rsidRDefault="007435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5F7"/>
    <w:rsid w:val="0074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35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35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35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35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35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35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35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35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9259" TargetMode="External"/><Relationship Id="rId12" Type="http://schemas.openxmlformats.org/officeDocument/2006/relationships/hyperlink" Target="http://online.zakon.kz/Document/?doc_id=300514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669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904</Words>
  <Characters>6100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толықтырулар мен өзгерістер енгізу туралы» Қазақстан Республикасы Үкіметінің 2006 жылғы 13 маусымдағы № 544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2024-02-22T07:37:00Z</dcterms:created>
  <dcterms:modified xsi:type="dcterms:W3CDTF">2024-02-22T07:37:00Z</dcterms:modified>
</cp:coreProperties>
</file>