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1D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маусымдағы № 576 Қаулысы</w:t>
      </w:r>
    </w:p>
    <w:p w:rsidR="00000000" w:rsidRDefault="004F51D5">
      <w:pPr>
        <w:jc w:val="center"/>
      </w:pPr>
      <w:r>
        <w:rPr>
          <w:rStyle w:val="s3"/>
          <w:b w:val="0"/>
          <w:bCs w:val="0"/>
        </w:rPr>
        <w:t xml:space="preserve">(2009.19.09.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F51D5">
      <w:pPr>
        <w:ind w:firstLine="400"/>
        <w:jc w:val="both"/>
      </w:pPr>
      <w: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«2006 жылға арналған республикалық бюджет туралы» Қазақстан Республикасының 2005 жылғы 22 қарашадағы 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> іске асыру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F51D5">
      <w:pPr>
        <w:ind w:firstLine="400"/>
        <w:jc w:val="both"/>
      </w:pPr>
      <w:r>
        <w:rPr>
          <w:rStyle w:val="s0"/>
        </w:rPr>
        <w:t>1. Қазақстан Ре</w:t>
      </w:r>
      <w:r>
        <w:rPr>
          <w:rStyle w:val="s0"/>
        </w:rPr>
        <w:t>спубликасы Үкіметінің кейбір шешімдеріне өзгерістер енгізілсін:</w:t>
      </w:r>
    </w:p>
    <w:p w:rsidR="00000000" w:rsidRDefault="004F51D5">
      <w:pPr>
        <w:ind w:firstLine="400"/>
        <w:jc w:val="both"/>
      </w:pPr>
      <w:r>
        <w:rPr>
          <w:rStyle w:val="s0"/>
        </w:rPr>
        <w:t xml:space="preserve">1) ҚР Үкіметінің 2009.19.09. № 1411 </w:t>
      </w:r>
      <w:hyperlink r:id="rId9" w:anchor="sub_id=1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4F51D5">
      <w:pPr>
        <w:ind w:firstLine="400"/>
        <w:jc w:val="both"/>
      </w:pPr>
      <w:r>
        <w:rPr>
          <w:rStyle w:val="s0"/>
        </w:rPr>
        <w:t>2) «Қазақстан Республикасының биологиялық қауіпсіздігі үшін өсімдіктер мен жануарлардың аса қауіпті инфекциялары қоздырғыштарының мониторингін және генетикалық картасын жасауды ғылыми-техникалық қамтамасыз ету» 2004-2006 жы</w:t>
      </w:r>
      <w:r>
        <w:rPr>
          <w:rStyle w:val="s0"/>
        </w:rPr>
        <w:t>лдарға арналған ғылыми-техникалық бағдарламасын бекіту туралы» Қазақстан Республикасы Үкіметінің 2004 жылғы 4 ақпандағы № 135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2004 ж., № 576-құжа</w:t>
      </w:r>
      <w:r>
        <w:rPr>
          <w:rStyle w:val="s0"/>
        </w:rPr>
        <w:t>т):</w:t>
      </w:r>
    </w:p>
    <w:p w:rsidR="00000000" w:rsidRDefault="004F51D5">
      <w:pPr>
        <w:ind w:firstLine="400"/>
        <w:jc w:val="both"/>
      </w:pPr>
      <w:r>
        <w:rPr>
          <w:rStyle w:val="s0"/>
        </w:rPr>
        <w:t>көрсетілген қаулымен бекітілген «Қазақстан Республикасының биологиялық қауіпсіздігі үшін өсімдіктер мен жануарлардың аса қауіпті инфекциялары қоздырғыштарының мониторингін және генетикалық картасын жасауды ғылыми-техникалық қамтамасыз ету» 2004-2006 жы</w:t>
      </w:r>
      <w:r>
        <w:rPr>
          <w:rStyle w:val="s0"/>
        </w:rPr>
        <w:t>лдарға арналған ғылыми-техникалық бағдарламасында:</w:t>
      </w:r>
    </w:p>
    <w:p w:rsidR="00000000" w:rsidRDefault="004F51D5">
      <w:pPr>
        <w:ind w:firstLine="400"/>
        <w:jc w:val="both"/>
      </w:pPr>
      <w:r>
        <w:rPr>
          <w:rStyle w:val="s0"/>
        </w:rPr>
        <w:t>«1. Бағдарламаның паспорты» деген бөлімнің «Қажетті ресурстар және оларды қаржыландыру көздері» деген кіші бөлімінің екінші абзацы мынадай редакцияда жазылсын:</w:t>
      </w:r>
    </w:p>
    <w:p w:rsidR="00000000" w:rsidRDefault="004F51D5">
      <w:pPr>
        <w:ind w:firstLine="400"/>
        <w:jc w:val="both"/>
      </w:pPr>
      <w:r>
        <w:rPr>
          <w:rStyle w:val="s0"/>
        </w:rPr>
        <w:t>«Бағдарламаны іске асыруға байланысты көзделг</w:t>
      </w:r>
      <w:r>
        <w:rPr>
          <w:rStyle w:val="s0"/>
        </w:rPr>
        <w:t>ен қаржылық шығындар барлығы 209,884 млн. теңгені құрайды, оның ішінде жылдар бойынша:</w:t>
      </w:r>
    </w:p>
    <w:p w:rsidR="00000000" w:rsidRDefault="004F51D5">
      <w:pPr>
        <w:ind w:firstLine="400"/>
        <w:jc w:val="both"/>
      </w:pPr>
      <w:r>
        <w:rPr>
          <w:rStyle w:val="s0"/>
        </w:rPr>
        <w:t>2004 жылы - 60,0 млн. теңге; 2005 жылы - 70,028 млн. теңге; 2006 жылы - 79,856 млн. теңге»;</w:t>
      </w:r>
    </w:p>
    <w:p w:rsidR="00000000" w:rsidRDefault="004F51D5">
      <w:pPr>
        <w:ind w:firstLine="400"/>
        <w:jc w:val="both"/>
      </w:pPr>
      <w:r>
        <w:rPr>
          <w:rStyle w:val="s0"/>
        </w:rPr>
        <w:t>«6. Қажетті ресурстар және оларды қаржыландыру көздері» деген бөлімнің екінші</w:t>
      </w:r>
      <w:r>
        <w:rPr>
          <w:rStyle w:val="s0"/>
        </w:rPr>
        <w:t xml:space="preserve"> абзацы мынадай редакцияда жазылсын:</w:t>
      </w:r>
    </w:p>
    <w:p w:rsidR="00000000" w:rsidRDefault="004F51D5">
      <w:pPr>
        <w:ind w:firstLine="400"/>
        <w:jc w:val="both"/>
      </w:pPr>
      <w:r>
        <w:rPr>
          <w:rStyle w:val="s0"/>
        </w:rPr>
        <w:t>«Бағдарламаны іске асыруға байланысты көзделген қаржы шығындары барлығы 209,884 млн. теңгені құрайды, оның ішінде жылдар бойынша:</w:t>
      </w:r>
    </w:p>
    <w:p w:rsidR="00000000" w:rsidRDefault="004F51D5">
      <w:pPr>
        <w:ind w:firstLine="400"/>
        <w:jc w:val="both"/>
      </w:pPr>
      <w:r>
        <w:rPr>
          <w:rStyle w:val="s0"/>
        </w:rPr>
        <w:t>2004 жылы - 60,0 млн. теңге; 2005 жылы - 70,028 млн. теңге; 2006 жылы - 79,856 млн. теңге</w:t>
      </w:r>
      <w:r>
        <w:rPr>
          <w:rStyle w:val="s0"/>
        </w:rPr>
        <w:t>»;</w:t>
      </w:r>
    </w:p>
    <w:p w:rsidR="00000000" w:rsidRDefault="004F51D5">
      <w:pPr>
        <w:ind w:firstLine="400"/>
        <w:jc w:val="both"/>
      </w:pPr>
      <w:r>
        <w:rPr>
          <w:rStyle w:val="s0"/>
        </w:rPr>
        <w:t>«8. Бағдарламаны іске асыру жөніндегі іс-шаралар жоспары» деген бөлімнің «Болжамды шығыстар (млн. теңге)» деген 6-бағанындағы реттік нөмірлері 4, 5, 6, 7, 8, 9, 10, 11, 12, 13, 14, 15, 16-жолдар мынадай редакцияда жазылсын:</w:t>
      </w:r>
    </w:p>
    <w:p w:rsidR="00000000" w:rsidRDefault="004F51D5">
      <w:pPr>
        <w:ind w:firstLine="400"/>
        <w:jc w:val="both"/>
      </w:pPr>
      <w:r>
        <w:rPr>
          <w:rStyle w:val="s0"/>
        </w:rPr>
        <w:t xml:space="preserve">«Барлығы 31,869, оның ішінде </w:t>
      </w:r>
      <w:r>
        <w:rPr>
          <w:rStyle w:val="s0"/>
        </w:rPr>
        <w:t>жылдар бойынша: 2004 - 25,0; 2005 - 6,869»;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16,984, оның ішінде жылдар бойынша: 2005 - 6,219; 2006 - 10,765»;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16,821, оның ішінде жылдар бойынша: 2005 - 7,14; 2006 - 9,681»;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16,721, оның ішінде жылдар бойынша: 2005 - 7,54; 2006 -</w:t>
      </w:r>
      <w:r>
        <w:rPr>
          <w:rStyle w:val="s0"/>
        </w:rPr>
        <w:t xml:space="preserve"> 9,181»;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43,621, оның ішінде жылдар бойынша: 2004 - 13,0; 2005 - 14,54; 2006 - 16,081»;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24,621, оның ішінде жылдар бойынша: 2004 - 7,0; 2005 - 8,04; 2006 - 9,581»;</w:t>
      </w:r>
    </w:p>
    <w:p w:rsidR="00000000" w:rsidRDefault="004F51D5">
      <w:pPr>
        <w:ind w:firstLine="400"/>
        <w:jc w:val="both"/>
      </w:pPr>
      <w:r>
        <w:rPr>
          <w:rStyle w:val="s0"/>
        </w:rPr>
        <w:t xml:space="preserve">«Барлығы 7,021, оның ішінде жылдар бойынша: 2004 - 1,7; 2005 - 2,24; 2006 </w:t>
      </w:r>
      <w:r>
        <w:rPr>
          <w:rStyle w:val="s0"/>
        </w:rPr>
        <w:t>- 3,081»;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7,221, оның ішінде жылдар бойынша: 2004 - 1,7; 2005 - 2,44; 2006 - 3,081»;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7,221, оның ішінде жылдар бойынша: 2004 - 1,7; 2005 - 2,44; 2006 - 3,081»;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7,421, оның ішінде жылдар бойынша: 2004 - 1,9; 2005 - 2,44; 2006 - 3,</w:t>
      </w:r>
      <w:r>
        <w:rPr>
          <w:rStyle w:val="s0"/>
        </w:rPr>
        <w:t>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10,021, оның ішінде жылдар бойынша: 2004 - 2,6; 2005 - 3,34; 2006 - 4,081»;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10,021 оның ішінде жылдар бойынша: 2004 - 2,6; 2005 - 3,34; 2006 - 4,081»;</w:t>
      </w:r>
    </w:p>
    <w:p w:rsidR="00000000" w:rsidRDefault="004F51D5">
      <w:pPr>
        <w:ind w:firstLine="400"/>
        <w:jc w:val="both"/>
      </w:pPr>
      <w:r>
        <w:rPr>
          <w:rStyle w:val="s0"/>
        </w:rPr>
        <w:t>«Барлығы 10,321, оның ішінде жылдар бойынша: 2004 - 2,8; 2005 - 3,44; 2006 - 4,081».</w:t>
      </w:r>
    </w:p>
    <w:p w:rsidR="00000000" w:rsidRDefault="004F51D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F51D5">
      <w:pPr>
        <w:ind w:firstLine="400"/>
        <w:jc w:val="both"/>
      </w:pPr>
      <w:r>
        <w:t> </w:t>
      </w:r>
    </w:p>
    <w:p w:rsidR="00000000" w:rsidRDefault="004F51D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51D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51D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F51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rPr>
          <w:rStyle w:val="s0"/>
        </w:rPr>
        <w:t> </w:t>
      </w:r>
    </w:p>
    <w:p w:rsidR="00000000" w:rsidRDefault="004F51D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1D5" w:rsidRDefault="004F51D5" w:rsidP="004F51D5">
      <w:r>
        <w:separator/>
      </w:r>
    </w:p>
  </w:endnote>
  <w:endnote w:type="continuationSeparator" w:id="0">
    <w:p w:rsidR="004F51D5" w:rsidRDefault="004F51D5" w:rsidP="004F5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1D5" w:rsidRDefault="004F51D5" w:rsidP="004F51D5">
      <w:r>
        <w:separator/>
      </w:r>
    </w:p>
  </w:footnote>
  <w:footnote w:type="continuationSeparator" w:id="0">
    <w:p w:rsidR="004F51D5" w:rsidRDefault="004F51D5" w:rsidP="004F5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 w:rsidP="004F51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1D5" w:rsidRPr="004F51D5" w:rsidRDefault="004F51D5" w:rsidP="004F51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2006 жылғы 23 маусымдағы № 576 Қаулысы (2009.19.09.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1D5" w:rsidRDefault="004F51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1D5"/>
    <w:rsid w:val="004F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1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1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1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1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1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1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1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1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9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06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5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905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3304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2006 жылғы 23 маусымдағы № 576 Қаулысы (2009.19.09.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2024-02-23T11:16:00Z</dcterms:created>
  <dcterms:modified xsi:type="dcterms:W3CDTF">2024-02-23T11:16:00Z</dcterms:modified>
</cp:coreProperties>
</file>