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6E26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 августа 2006 года № 730 «О некоторых вопросах министерств Республики Казахстан и Агентства Республики Казахстан по управлению земельными ресурсами» (с изменениями по состоянию на 19.09.2014 г.)</w:t>
      </w:r>
    </w:p>
    <w:p w:rsidR="00000000" w:rsidRDefault="007A6E26">
      <w:pPr>
        <w:ind w:firstLine="400"/>
        <w:jc w:val="both"/>
      </w:pPr>
      <w:r>
        <w:t> </w:t>
      </w:r>
    </w:p>
    <w:p w:rsidR="00000000" w:rsidRDefault="007A6E26">
      <w:pPr>
        <w:ind w:firstLine="400"/>
        <w:jc w:val="both"/>
      </w:pPr>
      <w:r>
        <w:rPr>
          <w:rStyle w:val="s0"/>
        </w:rPr>
        <w:t>Опубликовано: САПП Республики Казахстан, 2006 г., № 28, ст. 307</w:t>
      </w:r>
    </w:p>
    <w:p w:rsidR="00000000" w:rsidRDefault="007A6E26">
      <w:pPr>
        <w:ind w:firstLine="400"/>
        <w:jc w:val="both"/>
      </w:pPr>
      <w:r>
        <w:rPr>
          <w:rStyle w:val="s0"/>
        </w:rPr>
        <w:t> </w:t>
      </w:r>
    </w:p>
    <w:p w:rsidR="00000000" w:rsidRDefault="007A6E26">
      <w:pPr>
        <w:ind w:firstLine="400"/>
        <w:jc w:val="both"/>
      </w:pPr>
      <w:r>
        <w:t>Внесены изменения:</w:t>
      </w:r>
    </w:p>
    <w:p w:rsidR="00000000" w:rsidRDefault="007A6E26">
      <w:pPr>
        <w:ind w:firstLine="400"/>
        <w:jc w:val="both"/>
      </w:pPr>
      <w:r>
        <w:t> </w:t>
      </w:r>
    </w:p>
    <w:p w:rsidR="00000000" w:rsidRDefault="007A6E26">
      <w:pPr>
        <w:ind w:firstLine="400"/>
        <w:jc w:val="both"/>
      </w:pPr>
      <w:hyperlink r:id="rId7" w:anchor="sub_id=730" w:history="1">
        <w:r>
          <w:rPr>
            <w:rStyle w:val="a3"/>
          </w:rPr>
          <w:t>постановлением</w:t>
        </w:r>
      </w:hyperlink>
      <w:r>
        <w:t xml:space="preserve"> Правительства РК от 02.03.07 г. № 164;</w:t>
      </w:r>
    </w:p>
    <w:p w:rsidR="00000000" w:rsidRDefault="007A6E2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15.04.08 г. № 339;</w:t>
      </w:r>
    </w:p>
    <w:p w:rsidR="00000000" w:rsidRDefault="007A6E26">
      <w:pPr>
        <w:ind w:firstLine="400"/>
        <w:jc w:val="both"/>
      </w:pPr>
      <w:hyperlink r:id="rId9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07.06.12 г. № 753;</w:t>
      </w:r>
    </w:p>
    <w:p w:rsidR="00000000" w:rsidRDefault="007A6E26">
      <w:pPr>
        <w:ind w:firstLine="400"/>
        <w:jc w:val="both"/>
      </w:pPr>
      <w:hyperlink r:id="rId10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08.02.13 г. № 109;</w:t>
      </w:r>
    </w:p>
    <w:p w:rsidR="00000000" w:rsidRDefault="007A6E26">
      <w:pPr>
        <w:ind w:firstLine="400"/>
        <w:jc w:val="both"/>
      </w:pPr>
      <w:hyperlink r:id="rId11" w:anchor="sub_id=5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19.09.14 г. № 995.</w:t>
      </w:r>
    </w:p>
    <w:p w:rsidR="00000000" w:rsidRDefault="007A6E26">
      <w:pPr>
        <w:ind w:firstLine="400"/>
        <w:jc w:val="both"/>
      </w:pPr>
      <w:r>
        <w:rPr>
          <w:rStyle w:val="s0"/>
        </w:rPr>
        <w:t> </w:t>
      </w:r>
    </w:p>
    <w:p w:rsidR="00000000" w:rsidRDefault="007A6E26">
      <w:pPr>
        <w:ind w:firstLine="400"/>
        <w:jc w:val="both"/>
      </w:pPr>
      <w:r>
        <w:t>Предыдущие редакции:</w:t>
      </w:r>
    </w:p>
    <w:p w:rsidR="00000000" w:rsidRDefault="007A6E26">
      <w:pPr>
        <w:ind w:firstLine="400"/>
        <w:jc w:val="both"/>
      </w:pPr>
      <w:r>
        <w:t> </w:t>
      </w:r>
    </w:p>
    <w:p w:rsidR="00000000" w:rsidRDefault="007A6E2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02.03.07 г.</w:t>
      </w:r>
    </w:p>
    <w:p w:rsidR="00000000" w:rsidRDefault="007A6E26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15.04.08 г.</w:t>
      </w:r>
    </w:p>
    <w:p w:rsidR="00000000" w:rsidRDefault="007A6E26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07.06.12 г.</w:t>
      </w:r>
    </w:p>
    <w:p w:rsidR="00000000" w:rsidRDefault="007A6E26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08.02.13 г.</w:t>
      </w:r>
    </w:p>
    <w:p w:rsidR="00000000" w:rsidRDefault="007A6E26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19.09.14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E26" w:rsidRDefault="007A6E26" w:rsidP="007A6E26">
      <w:r>
        <w:separator/>
      </w:r>
    </w:p>
  </w:endnote>
  <w:endnote w:type="continuationSeparator" w:id="0">
    <w:p w:rsidR="007A6E26" w:rsidRDefault="007A6E26" w:rsidP="007A6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E26" w:rsidRDefault="007A6E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E26" w:rsidRDefault="007A6E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E26" w:rsidRDefault="007A6E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E26" w:rsidRDefault="007A6E26" w:rsidP="007A6E26">
      <w:r>
        <w:separator/>
      </w:r>
    </w:p>
  </w:footnote>
  <w:footnote w:type="continuationSeparator" w:id="0">
    <w:p w:rsidR="007A6E26" w:rsidRDefault="007A6E26" w:rsidP="007A6E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E26" w:rsidRDefault="007A6E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E26" w:rsidRDefault="007A6E26" w:rsidP="007A6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6E26" w:rsidRPr="007A6E26" w:rsidRDefault="007A6E26" w:rsidP="007A6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02.08.2006 № 730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E26" w:rsidRDefault="007A6E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6E26"/>
    <w:rsid w:val="007A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6E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6E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6E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6E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6E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6E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6E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6E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4534" TargetMode="External"/><Relationship Id="rId13" Type="http://schemas.openxmlformats.org/officeDocument/2006/relationships/hyperlink" Target="http://online.zakon.kz/Document/?doc_id=3017488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92844" TargetMode="External"/><Relationship Id="rId12" Type="http://schemas.openxmlformats.org/officeDocument/2006/relationships/hyperlink" Target="http://online.zakon.kz/Document/?doc_id=3009290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782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379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4064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34030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9278" TargetMode="External"/><Relationship Id="rId14" Type="http://schemas.openxmlformats.org/officeDocument/2006/relationships/hyperlink" Target="http://online.zakon.kz/Document/?doc_id=3121051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1521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02.08.2006 № 730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2024-05-03T12:45:00Z</dcterms:created>
  <dcterms:modified xsi:type="dcterms:W3CDTF">2024-05-03T12:45:00Z</dcterms:modified>
</cp:coreProperties>
</file>