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0B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министрліктерінің және Қазақстан Республикасы Жер ресурстарын басқару агенттігінің кейбір мәселелері туралы» Қазақстан Республикасы Үкіметінің 2006 жылғы 2 тамыздағы № 730 Қаулысы (2014.19.09. берілген өзгерістер мен толықтыруларыме</w:t>
      </w:r>
      <w:r>
        <w:rPr>
          <w:rStyle w:val="s0"/>
          <w:b/>
          <w:bCs/>
        </w:rPr>
        <w:t>н)</w:t>
      </w:r>
    </w:p>
    <w:p w:rsidR="00000000" w:rsidRDefault="006C0B26">
      <w:pPr>
        <w:ind w:firstLine="400"/>
        <w:jc w:val="both"/>
      </w:pPr>
      <w:r>
        <w:rPr>
          <w:rStyle w:val="s0"/>
        </w:rPr>
        <w:t> </w:t>
      </w:r>
    </w:p>
    <w:p w:rsidR="00000000" w:rsidRDefault="006C0B26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2006 ж., № 28, 307-құжат </w:t>
      </w:r>
    </w:p>
    <w:p w:rsidR="00000000" w:rsidRDefault="006C0B26">
      <w:pPr>
        <w:ind w:firstLine="400"/>
        <w:jc w:val="both"/>
      </w:pPr>
      <w:r>
        <w:rPr>
          <w:rStyle w:val="s0"/>
        </w:rPr>
        <w:t> </w:t>
      </w:r>
    </w:p>
    <w:p w:rsidR="00000000" w:rsidRDefault="006C0B2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C0B26">
      <w:pPr>
        <w:ind w:firstLine="400"/>
        <w:jc w:val="both"/>
      </w:pPr>
      <w:r>
        <w:rPr>
          <w:rStyle w:val="s0"/>
        </w:rPr>
        <w:t> </w:t>
      </w:r>
    </w:p>
    <w:p w:rsidR="00000000" w:rsidRDefault="006C0B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2007.02.03. № 164 </w:t>
      </w:r>
      <w:hyperlink r:id="rId7" w:anchor="sub_id=9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C0B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6C0B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9" w:anchor="sub_id=7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C0B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2013.08.02. № 109 </w:t>
      </w:r>
      <w:hyperlink r:id="rId10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C0B26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1" w:anchor="sub_id=514" w:history="1">
        <w:r>
          <w:rPr>
            <w:rStyle w:val="a3"/>
          </w:rPr>
          <w:t>Қаулысымен</w:t>
        </w:r>
      </w:hyperlink>
    </w:p>
    <w:p w:rsidR="00000000" w:rsidRDefault="006C0B26">
      <w:pPr>
        <w:ind w:firstLine="400"/>
        <w:jc w:val="both"/>
      </w:pPr>
      <w:r>
        <w:t> </w:t>
      </w:r>
    </w:p>
    <w:p w:rsidR="00000000" w:rsidRDefault="006C0B26">
      <w:pPr>
        <w:ind w:firstLine="400"/>
        <w:jc w:val="both"/>
      </w:pPr>
      <w:r>
        <w:rPr>
          <w:rStyle w:val="s0"/>
        </w:rPr>
        <w:t>Бұрынғы редакц</w:t>
      </w:r>
      <w:r>
        <w:rPr>
          <w:rStyle w:val="s0"/>
        </w:rPr>
        <w:t>иялар:</w:t>
      </w:r>
    </w:p>
    <w:p w:rsidR="00000000" w:rsidRDefault="006C0B26">
      <w:pPr>
        <w:ind w:firstLine="400"/>
        <w:jc w:val="both"/>
      </w:pPr>
      <w:r>
        <w:rPr>
          <w:rStyle w:val="s0"/>
        </w:rPr>
        <w:t> </w:t>
      </w:r>
    </w:p>
    <w:p w:rsidR="00000000" w:rsidRDefault="006C0B26">
      <w:pPr>
        <w:ind w:firstLine="400"/>
        <w:jc w:val="both"/>
      </w:pPr>
      <w:r>
        <w:rPr>
          <w:rStyle w:val="s0"/>
        </w:rPr>
        <w:t xml:space="preserve">2007 ж. 2 наурызға дейін қолданылған </w:t>
      </w: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C0B26">
      <w:pPr>
        <w:ind w:firstLine="400"/>
        <w:jc w:val="both"/>
      </w:pPr>
      <w:r>
        <w:rPr>
          <w:rStyle w:val="s0"/>
        </w:rPr>
        <w:t xml:space="preserve">2008 ж. 15 сәуірге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6C0B26">
      <w:pPr>
        <w:ind w:firstLine="400"/>
        <w:jc w:val="both"/>
      </w:pPr>
      <w:r>
        <w:rPr>
          <w:rStyle w:val="s0"/>
        </w:rPr>
        <w:t>2012 ж. 7 маусымға дейін</w:t>
      </w:r>
      <w:r>
        <w:rPr>
          <w:rStyle w:val="s0"/>
        </w:rPr>
        <w:t xml:space="preserve">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6C0B26">
      <w:pPr>
        <w:ind w:firstLine="400"/>
        <w:jc w:val="both"/>
      </w:pPr>
      <w:r>
        <w:t xml:space="preserve">2013 ж. 8 ақпанға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6C0B26">
      <w:pPr>
        <w:ind w:firstLine="400"/>
        <w:jc w:val="both"/>
      </w:pPr>
      <w:r>
        <w:t xml:space="preserve">2014 ж. 19 қыркүйекке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6C0B26">
      <w:pPr>
        <w:ind w:firstLine="400"/>
        <w:jc w:val="both"/>
      </w:pPr>
      <w:r>
        <w:rPr>
          <w:rStyle w:val="s0"/>
        </w:rPr>
        <w:t> </w:t>
      </w:r>
    </w:p>
    <w:p w:rsidR="00000000" w:rsidRDefault="006C0B2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0B26" w:rsidRDefault="006C0B26" w:rsidP="006C0B26">
      <w:r>
        <w:separator/>
      </w:r>
    </w:p>
  </w:endnote>
  <w:endnote w:type="continuationSeparator" w:id="0">
    <w:p w:rsidR="006C0B26" w:rsidRDefault="006C0B26" w:rsidP="006C0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B26" w:rsidRDefault="006C0B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B26" w:rsidRDefault="006C0B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B26" w:rsidRDefault="006C0B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0B26" w:rsidRDefault="006C0B26" w:rsidP="006C0B26">
      <w:r>
        <w:separator/>
      </w:r>
    </w:p>
  </w:footnote>
  <w:footnote w:type="continuationSeparator" w:id="0">
    <w:p w:rsidR="006C0B26" w:rsidRDefault="006C0B26" w:rsidP="006C0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B26" w:rsidRDefault="006C0B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B26" w:rsidRDefault="006C0B26" w:rsidP="006C0B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0B26" w:rsidRPr="006C0B26" w:rsidRDefault="006C0B26" w:rsidP="006C0B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2006.02.08. № 730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B26" w:rsidRDefault="006C0B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0B26"/>
    <w:rsid w:val="006C0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0B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0B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0B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0B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0B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0B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0B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0B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hyperlink" Target="http://online.zakon.kz/Document/?doc_id=3017889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95493" TargetMode="External"/><Relationship Id="rId12" Type="http://schemas.openxmlformats.org/officeDocument/2006/relationships/hyperlink" Target="http://online.zakon.kz/Document/?doc_id=3009555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749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675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4469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34388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1368" TargetMode="External"/><Relationship Id="rId14" Type="http://schemas.openxmlformats.org/officeDocument/2006/relationships/hyperlink" Target="http://online.zakon.kz/Document/?doc_id=3121177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1471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2006.02.08. № 730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2024-04-25T06:05:00Z</dcterms:created>
  <dcterms:modified xsi:type="dcterms:W3CDTF">2024-04-25T06:05:00Z</dcterms:modified>
</cp:coreProperties>
</file>