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7B5A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Республикасының кейбір заңнамалық актілеріне табиғи монополиялар </w:t>
      </w:r>
      <w:r>
        <w:br/>
      </w:r>
      <w:r>
        <w:rPr>
          <w:rStyle w:val="s1"/>
        </w:rPr>
        <w:t xml:space="preserve">мәселелері бойынша өзгерістер мен толықтырулар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Заңын іске асыру жөніндегі шаралар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2006 жылғы 7 тамыздағы </w:t>
      </w:r>
      <w:r>
        <w:br/>
      </w:r>
      <w:r>
        <w:rPr>
          <w:rStyle w:val="s1"/>
        </w:rPr>
        <w:t>№ 220-ө Өкімі</w:t>
      </w:r>
    </w:p>
    <w:p w:rsidR="00000000" w:rsidRDefault="000D7B5A">
      <w:pPr>
        <w:jc w:val="center"/>
      </w:pPr>
      <w:r>
        <w:rPr>
          <w:rStyle w:val="s1"/>
        </w:rPr>
        <w:t> </w:t>
      </w:r>
    </w:p>
    <w:p w:rsidR="00000000" w:rsidRDefault="000D7B5A">
      <w:pPr>
        <w:ind w:firstLine="400"/>
        <w:jc w:val="both"/>
      </w:pPr>
      <w:r>
        <w:rPr>
          <w:rStyle w:val="s0"/>
        </w:rPr>
        <w:t>1. Қоса беріліп отырған «Қазақстан Республикасының кейбір заңнамалық актілеріне табиғи монополиялар мәселелері бойынша өзгерістер мен толықтырулар енгізу туралы»Қазақстан Республикасының 2006 жылғы 5 шілдедегі </w:t>
      </w:r>
      <w:hyperlink r:id="rId7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 іске асыру мақсатында қабылдануы қажет нормативтік құқықтық кесімдердің </w:t>
      </w:r>
      <w:hyperlink w:anchor="sub100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(бұдан әрі - тізбе) бекітілсін.</w:t>
      </w:r>
    </w:p>
    <w:p w:rsidR="00000000" w:rsidRDefault="000D7B5A">
      <w:pPr>
        <w:ind w:firstLine="400"/>
        <w:jc w:val="both"/>
      </w:pPr>
      <w:r>
        <w:rPr>
          <w:rStyle w:val="s0"/>
        </w:rPr>
        <w:t>2. Қазақстан Республикасы Табиғи монополияларды реттеу агенттігі:</w:t>
      </w:r>
    </w:p>
    <w:p w:rsidR="00000000" w:rsidRDefault="000D7B5A">
      <w:pPr>
        <w:ind w:firstLine="400"/>
        <w:jc w:val="both"/>
      </w:pPr>
      <w:r>
        <w:rPr>
          <w:rStyle w:val="s0"/>
        </w:rPr>
        <w:t>1) орталық атқарушы орга</w:t>
      </w:r>
      <w:r>
        <w:rPr>
          <w:rStyle w:val="s0"/>
        </w:rPr>
        <w:t xml:space="preserve">ндармен бірлесіп, </w:t>
      </w:r>
      <w:hyperlink w:anchor="sub100" w:history="1">
        <w:r>
          <w:rPr>
            <w:rStyle w:val="a4"/>
          </w:rPr>
          <w:t>тізбеге</w:t>
        </w:r>
      </w:hyperlink>
      <w:r>
        <w:rPr>
          <w:rStyle w:val="s0"/>
        </w:rPr>
        <w:t xml:space="preserve"> сәйкес нормативтік құқықтық кесімдердің жобаларын әзірлесін және белгіленген тәртіппен Қазақстан Республикасының Үкіметіне бекітуге енгізсін;</w:t>
      </w:r>
    </w:p>
    <w:p w:rsidR="00000000" w:rsidRDefault="000D7B5A">
      <w:pPr>
        <w:ind w:firstLine="400"/>
        <w:jc w:val="both"/>
      </w:pPr>
      <w:r>
        <w:rPr>
          <w:rStyle w:val="s0"/>
        </w:rPr>
        <w:t>2) тиісті ведомстволық нормативтік құқықтық кесімдерді қабы</w:t>
      </w:r>
      <w:r>
        <w:rPr>
          <w:rStyle w:val="s0"/>
        </w:rPr>
        <w:t>лдасын және қабылданған шаралар туралы Қазақстан Республикасының Үкіметін хабардар етсін.</w:t>
      </w:r>
    </w:p>
    <w:p w:rsidR="00000000" w:rsidRDefault="000D7B5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0D7B5A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r>
              <w:rPr>
                <w:rStyle w:val="s0"/>
                <w:b/>
                <w:bCs/>
              </w:rPr>
              <w:t> </w:t>
            </w:r>
          </w:p>
          <w:p w:rsidR="00000000" w:rsidRDefault="000D7B5A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0D7B5A">
      <w:pPr>
        <w:ind w:firstLine="400"/>
        <w:jc w:val="both"/>
      </w:pPr>
      <w:r>
        <w:rPr>
          <w:rStyle w:val="s0"/>
        </w:rPr>
        <w:t> </w:t>
      </w:r>
    </w:p>
    <w:p w:rsidR="00000000" w:rsidRDefault="000D7B5A">
      <w:pPr>
        <w:ind w:firstLine="400"/>
        <w:jc w:val="right"/>
      </w:pPr>
      <w:bookmarkStart w:id="1" w:name="SUB100"/>
      <w:bookmarkEnd w:id="1"/>
      <w:r>
        <w:rPr>
          <w:rStyle w:val="s0"/>
        </w:rPr>
        <w:t>Премьер-Министрінің</w:t>
      </w:r>
    </w:p>
    <w:p w:rsidR="00000000" w:rsidRDefault="000D7B5A">
      <w:pPr>
        <w:ind w:firstLine="400"/>
        <w:jc w:val="right"/>
      </w:pPr>
      <w:r>
        <w:rPr>
          <w:rStyle w:val="s0"/>
        </w:rPr>
        <w:t>2006 жылғы 7 тамыздағы</w:t>
      </w:r>
    </w:p>
    <w:p w:rsidR="00000000" w:rsidRDefault="000D7B5A">
      <w:pPr>
        <w:ind w:firstLine="400"/>
        <w:jc w:val="right"/>
      </w:pPr>
      <w:r>
        <w:rPr>
          <w:rStyle w:val="s0"/>
        </w:rPr>
        <w:t>№ 220-ө </w:t>
      </w:r>
      <w:hyperlink w:anchor="sub0" w:history="1">
        <w:r>
          <w:rPr>
            <w:rStyle w:val="a4"/>
          </w:rPr>
          <w:t>өкімімен</w:t>
        </w:r>
      </w:hyperlink>
    </w:p>
    <w:p w:rsidR="00000000" w:rsidRDefault="000D7B5A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0D7B5A">
      <w:pPr>
        <w:ind w:firstLine="400"/>
        <w:jc w:val="right"/>
      </w:pPr>
      <w:r>
        <w:rPr>
          <w:rStyle w:val="s0"/>
        </w:rPr>
        <w:t> </w:t>
      </w:r>
    </w:p>
    <w:p w:rsidR="00000000" w:rsidRDefault="000D7B5A">
      <w:pPr>
        <w:jc w:val="center"/>
      </w:pPr>
      <w:r>
        <w:rPr>
          <w:rStyle w:val="s1"/>
        </w:rPr>
        <w:t>«Қазақстан Республикасының кейбір заңнамалық актілеріне</w:t>
      </w:r>
    </w:p>
    <w:p w:rsidR="00000000" w:rsidRDefault="000D7B5A">
      <w:pPr>
        <w:jc w:val="center"/>
      </w:pPr>
      <w:r>
        <w:rPr>
          <w:rStyle w:val="s1"/>
        </w:rPr>
        <w:t>табиғи монополиялар мәселелері бойынша өзгерістер мен</w:t>
      </w:r>
    </w:p>
    <w:p w:rsidR="00000000" w:rsidRDefault="000D7B5A">
      <w:pPr>
        <w:jc w:val="center"/>
      </w:pPr>
      <w:r>
        <w:rPr>
          <w:rStyle w:val="s1"/>
        </w:rPr>
        <w:t>толықтырулар енгізу туралы» Қазақстан Республикасының</w:t>
      </w:r>
    </w:p>
    <w:p w:rsidR="00000000" w:rsidRDefault="000D7B5A">
      <w:pPr>
        <w:jc w:val="center"/>
      </w:pPr>
      <w:r>
        <w:rPr>
          <w:rStyle w:val="s1"/>
        </w:rPr>
        <w:t xml:space="preserve">2006 жылғы 5 шілдедегі </w:t>
      </w:r>
      <w:hyperlink r:id="rId8" w:history="1">
        <w:r>
          <w:rPr>
            <w:rStyle w:val="a4"/>
            <w:b/>
            <w:bCs/>
          </w:rPr>
          <w:t>Заңы</w:t>
        </w:r>
        <w:r>
          <w:rPr>
            <w:rStyle w:val="a4"/>
            <w:b/>
            <w:bCs/>
          </w:rPr>
          <w:t>н</w:t>
        </w:r>
      </w:hyperlink>
      <w:r>
        <w:rPr>
          <w:rStyle w:val="s1"/>
        </w:rPr>
        <w:t xml:space="preserve"> іске асыру мақсатында</w:t>
      </w:r>
    </w:p>
    <w:p w:rsidR="00000000" w:rsidRDefault="000D7B5A">
      <w:pPr>
        <w:jc w:val="center"/>
      </w:pPr>
      <w:r>
        <w:rPr>
          <w:rStyle w:val="s1"/>
        </w:rPr>
        <w:t>қабылдануы</w:t>
      </w:r>
      <w:r>
        <w:rPr>
          <w:rStyle w:val="s1"/>
        </w:rPr>
        <w:t xml:space="preserve"> қажет нормативтік құқықтық кесімдердің</w:t>
      </w:r>
    </w:p>
    <w:p w:rsidR="00000000" w:rsidRDefault="000D7B5A">
      <w:pPr>
        <w:jc w:val="center"/>
      </w:pPr>
      <w:r>
        <w:rPr>
          <w:rStyle w:val="s1"/>
        </w:rPr>
        <w:t>тізбесі</w:t>
      </w:r>
    </w:p>
    <w:p w:rsidR="00000000" w:rsidRDefault="000D7B5A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3855"/>
        <w:gridCol w:w="1649"/>
        <w:gridCol w:w="2143"/>
        <w:gridCol w:w="1293"/>
      </w:tblGrid>
      <w:tr w:rsidR="00000000">
        <w:trPr>
          <w:trHeight w:val="450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Р/с 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Нормативтік құқықтық кесімнің атауы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Жауапты орындаушы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Аяқтау нысаны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Орындау мерзімі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rPr>
          <w:trHeight w:val="465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r>
              <w:rPr>
                <w:rStyle w:val="s0"/>
              </w:rPr>
              <w:t>1</w:t>
            </w:r>
          </w:p>
        </w:tc>
        <w:tc>
          <w:tcPr>
            <w:tcW w:w="3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кейбір шешімдеріне өзгерістер мен толықтырулар енгізу және Қазақстан Республикасы Үкіметінің 2006 жылғы 13 сәуірдегі № 276 қаулысының күші жойылды деп тану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ТМРА (жинақтау) ЭБЖМ</w:t>
            </w:r>
          </w:p>
          <w:p w:rsidR="00000000" w:rsidRDefault="000D7B5A">
            <w:pPr>
              <w:jc w:val="center"/>
            </w:pPr>
            <w:r>
              <w:rPr>
                <w:rStyle w:val="s0"/>
              </w:rPr>
              <w:t>ЭМРМ</w:t>
            </w:r>
          </w:p>
          <w:p w:rsidR="00000000" w:rsidRDefault="000D7B5A">
            <w:pPr>
              <w:jc w:val="center"/>
            </w:pPr>
            <w:r>
              <w:rPr>
                <w:rStyle w:val="s0"/>
              </w:rPr>
              <w:t>ККМ</w:t>
            </w:r>
          </w:p>
          <w:p w:rsidR="00000000" w:rsidRDefault="000D7B5A">
            <w:pPr>
              <w:jc w:val="center"/>
            </w:pPr>
            <w:r>
              <w:rPr>
                <w:rStyle w:val="s0"/>
              </w:rPr>
              <w:t>АШМ</w:t>
            </w:r>
          </w:p>
          <w:p w:rsidR="00000000" w:rsidRDefault="000D7B5A">
            <w:pPr>
              <w:jc w:val="center"/>
            </w:pPr>
            <w:r>
              <w:rPr>
                <w:rStyle w:val="s0"/>
              </w:rPr>
              <w:t>Еңбекмині</w:t>
            </w:r>
          </w:p>
          <w:p w:rsidR="00000000" w:rsidRDefault="000D7B5A">
            <w:pPr>
              <w:jc w:val="center"/>
            </w:pPr>
            <w:r>
              <w:rPr>
                <w:rStyle w:val="s0"/>
              </w:rPr>
              <w:t>АБА</w:t>
            </w:r>
          </w:p>
          <w:p w:rsidR="00000000" w:rsidRDefault="000D7B5A">
            <w:pPr>
              <w:jc w:val="center"/>
            </w:pPr>
            <w:r>
              <w:rPr>
                <w:rStyle w:val="s0"/>
              </w:rPr>
              <w:t>Әділетмині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қаулысы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2006 жылғы тамыз</w:t>
            </w:r>
          </w:p>
        </w:tc>
      </w:tr>
      <w:tr w:rsidR="00000000">
        <w:trPr>
          <w:trHeight w:val="450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r>
              <w:rPr>
                <w:rStyle w:val="s0"/>
              </w:rPr>
              <w:t>2</w:t>
            </w:r>
          </w:p>
        </w:tc>
        <w:tc>
          <w:tcPr>
            <w:tcW w:w="3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r>
              <w:rPr>
                <w:rStyle w:val="s0"/>
              </w:rPr>
              <w:t>Тұтынушылар мен өзге де мүдделі адамдар алдында реттелетін қызметтер (тауарлар, жұмыстар) көрсету жөніндегі табиғи монополия субъектісінің кызметі туралы жыл сайынғы есеп беруді өткізу ережесін бекіту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ТМРА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ТМРА бұйрығы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2006 жылғы тамыз</w:t>
            </w:r>
          </w:p>
        </w:tc>
      </w:tr>
      <w:tr w:rsidR="00000000">
        <w:trPr>
          <w:trHeight w:val="450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r>
              <w:rPr>
                <w:rStyle w:val="s0"/>
              </w:rPr>
              <w:t>3</w:t>
            </w:r>
          </w:p>
        </w:tc>
        <w:tc>
          <w:tcPr>
            <w:tcW w:w="3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r>
              <w:rPr>
                <w:rStyle w:val="s0"/>
              </w:rPr>
              <w:t>Табиғи монополиялар субъектілерінің нормативтік техникалық шығасыларын, шикізат материалдар, отын,     энергия шығысының, техникалық және технологиялық нормаларын бекіту ережесін бекіту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ТМРА (жинақтау)</w:t>
            </w:r>
          </w:p>
          <w:p w:rsidR="00000000" w:rsidRDefault="000D7B5A">
            <w:pPr>
              <w:jc w:val="center"/>
            </w:pPr>
            <w:r>
              <w:rPr>
                <w:rStyle w:val="s0"/>
              </w:rPr>
              <w:t>ЭМРМ</w:t>
            </w:r>
          </w:p>
          <w:p w:rsidR="00000000" w:rsidRDefault="000D7B5A">
            <w:pPr>
              <w:jc w:val="center"/>
            </w:pPr>
            <w:r>
              <w:rPr>
                <w:rStyle w:val="s0"/>
              </w:rPr>
              <w:t>ККМ</w:t>
            </w:r>
          </w:p>
          <w:p w:rsidR="00000000" w:rsidRDefault="000D7B5A">
            <w:pPr>
              <w:jc w:val="center"/>
            </w:pPr>
            <w:r>
              <w:rPr>
                <w:rStyle w:val="s0"/>
              </w:rPr>
              <w:t>АШМ</w:t>
            </w:r>
          </w:p>
          <w:p w:rsidR="00000000" w:rsidRDefault="000D7B5A">
            <w:pPr>
              <w:jc w:val="center"/>
            </w:pPr>
            <w:r>
              <w:rPr>
                <w:rStyle w:val="s0"/>
              </w:rPr>
              <w:t>АБА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ТМРА бұйрығы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2006 жылғы тамыз</w:t>
            </w:r>
          </w:p>
        </w:tc>
      </w:tr>
      <w:tr w:rsidR="00000000">
        <w:trPr>
          <w:trHeight w:val="450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r>
              <w:rPr>
                <w:rStyle w:val="s0"/>
              </w:rPr>
              <w:t>4</w:t>
            </w:r>
          </w:p>
        </w:tc>
        <w:tc>
          <w:tcPr>
            <w:tcW w:w="3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r>
              <w:rPr>
                <w:rStyle w:val="s0"/>
              </w:rPr>
              <w:t>Табиғи монополия субъектісінің персонал санының нормативтерін бекіту ережесін бекіту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ТМРА (жинақтау)</w:t>
            </w:r>
          </w:p>
          <w:p w:rsidR="00000000" w:rsidRDefault="000D7B5A">
            <w:pPr>
              <w:jc w:val="center"/>
            </w:pPr>
            <w:r>
              <w:rPr>
                <w:rStyle w:val="s0"/>
              </w:rPr>
              <w:t>Еңбекмині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ТМРА бұйрығы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2006 жылғы тамыз</w:t>
            </w:r>
          </w:p>
        </w:tc>
      </w:tr>
      <w:tr w:rsidR="00000000">
        <w:trPr>
          <w:trHeight w:val="450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r>
              <w:rPr>
                <w:rStyle w:val="s0"/>
              </w:rPr>
              <w:t>5</w:t>
            </w:r>
          </w:p>
        </w:tc>
        <w:tc>
          <w:tcPr>
            <w:tcW w:w="3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r>
              <w:rPr>
                <w:rStyle w:val="s0"/>
              </w:rPr>
              <w:t>Табиғи монополия субъектісінің реттелетін коммуналдық қызметтерді (тауарларды, жұмыстарды) есепке алу аспаптарын сатып алғаны және қондырғаны үшін ақының мөлшері мен оны өндіріп алу тетігін келісу ережесін бекіту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ТМРА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ТМРА бұйрығы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2006 жылғы тамы</w:t>
            </w:r>
            <w:r>
              <w:rPr>
                <w:rStyle w:val="s0"/>
              </w:rPr>
              <w:t>з</w:t>
            </w:r>
          </w:p>
        </w:tc>
      </w:tr>
      <w:tr w:rsidR="00000000">
        <w:trPr>
          <w:trHeight w:val="450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r>
              <w:rPr>
                <w:rStyle w:val="s0"/>
              </w:rPr>
              <w:t>6</w:t>
            </w:r>
          </w:p>
        </w:tc>
        <w:tc>
          <w:tcPr>
            <w:tcW w:w="3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Әділет министрлігінде 2003 жылғы 18 сәуірде тіркелген № 2237 «Тарифтерді (бағаларды, алым ставкаларын) оңайлатылған тәртіппен бекіту ережесі туралы» Қазақстан Республикасы Табиғи монополияларды реттеу және бәсекелестікті </w:t>
            </w:r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 xml:space="preserve"> жөніндегі агенттігі төрағасының 2003 жылғы 19 наурыздағы № 80-НҚ бұйрығына өзгерістер мен толықтырулар енгізу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ТМРА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ТМРА бұйрығы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2006 жылғы</w:t>
            </w:r>
          </w:p>
          <w:p w:rsidR="00000000" w:rsidRDefault="000D7B5A">
            <w:pPr>
              <w:jc w:val="center"/>
            </w:pPr>
            <w:r>
              <w:rPr>
                <w:rStyle w:val="s0"/>
              </w:rPr>
              <w:t>шілде</w:t>
            </w:r>
          </w:p>
        </w:tc>
      </w:tr>
      <w:tr w:rsidR="00000000">
        <w:trPr>
          <w:trHeight w:val="450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r>
              <w:rPr>
                <w:rStyle w:val="s0"/>
              </w:rPr>
              <w:t>7</w:t>
            </w:r>
          </w:p>
        </w:tc>
        <w:tc>
          <w:tcPr>
            <w:tcW w:w="3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Әділет министрлігінде 2003 жылғы 21 наурызда тіркелген № 2217 «Табиғи монополиялар субъектілерін Мемлекеттік тіркелімге енгізу және шығару ережесін бекіту туралы» Қазақстан Республикасының Табиғи монополияларды реттеу   және бәсекеле</w:t>
            </w:r>
            <w:r>
              <w:rPr>
                <w:rStyle w:val="s0"/>
              </w:rPr>
              <w:t>стікті   қорғау жөніндегі агенттігі төрағасының 2003 жылғы 26 ақпандағы № 57-НҚ бұйрығына      өзгерістер мен толықтырулар енгізу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ТМРА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ТМРА бұйрығы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2006 жылғы</w:t>
            </w:r>
          </w:p>
          <w:p w:rsidR="00000000" w:rsidRDefault="000D7B5A">
            <w:pPr>
              <w:jc w:val="center"/>
            </w:pPr>
            <w:r>
              <w:rPr>
                <w:rStyle w:val="s0"/>
              </w:rPr>
              <w:t>шілде</w:t>
            </w:r>
          </w:p>
        </w:tc>
      </w:tr>
      <w:tr w:rsidR="00000000">
        <w:trPr>
          <w:trHeight w:val="450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r>
              <w:rPr>
                <w:rStyle w:val="s0"/>
              </w:rPr>
              <w:t>8</w:t>
            </w:r>
          </w:p>
        </w:tc>
        <w:tc>
          <w:tcPr>
            <w:tcW w:w="3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Әділет министрлігінде 2003  </w:t>
            </w:r>
            <w:r>
              <w:rPr>
                <w:rStyle w:val="s0"/>
              </w:rPr>
              <w:t xml:space="preserve">жылғы 20 маусымда тіркелген № 2373 «Табиғи монополиялар субъектілерінің шығындары реттеліп көрсетілетін қызметтерге тарифтер (бағалар, алым  ставкаларын) немесе олардың шекті деңгейлері мен тарифтік сметалар бекіту кезінде ескерілетін тауарларды, жұмыстар </w:t>
            </w:r>
            <w:r>
              <w:rPr>
                <w:rStyle w:val="s0"/>
              </w:rPr>
              <w:t>мен қызметтерді сатып алу ережесін бекіту туралы» Қазақстан Республикасының Табиғи монополияларды реттеу   және бәсекелестікті қорғау жөніндегі агенттігі төрағасының 2003 жылғы 6 маусымдағы № 149-НҚ бұйрығына өзгерістер мен толықтырулар енгізу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ТМРА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ТМРА бұйрығы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2006 жылғы тамыз</w:t>
            </w:r>
          </w:p>
        </w:tc>
      </w:tr>
      <w:tr w:rsidR="00000000">
        <w:trPr>
          <w:trHeight w:val="450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r>
              <w:rPr>
                <w:rStyle w:val="s0"/>
              </w:rPr>
              <w:t>9</w:t>
            </w:r>
          </w:p>
        </w:tc>
        <w:tc>
          <w:tcPr>
            <w:tcW w:w="3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Әділет министрлігінде 2003 жылғы 29 сәуірде   тіркелген № 2256 «Табиғи монополиялар субъектілерінің реттеліп көрсетілетін қызметтеріне (тауарларына, жұмыстарына) тарифтер   </w:t>
            </w:r>
            <w:r>
              <w:rPr>
                <w:rStyle w:val="s0"/>
              </w:rPr>
              <w:t>(бағалар, алымдар ставкаларын) және тарифтік сметалар бекіту жөніндегі ережені бекіту туралы» Қазақстан Республикасының     Табиғи монополияларды реттеу және бәсекелестікті қорғау   жөніндегі агенттігі төрағасының 2003 жылғы 19 наурыздағы № 82-НҚ бұйрығына</w:t>
            </w:r>
            <w:r>
              <w:rPr>
                <w:rStyle w:val="s0"/>
              </w:rPr>
              <w:t xml:space="preserve"> өзгерістер мен толықтырулар енгізу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ТМРА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ТМРА бұйрығы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2006 жылғы</w:t>
            </w:r>
          </w:p>
          <w:p w:rsidR="00000000" w:rsidRDefault="000D7B5A">
            <w:pPr>
              <w:jc w:val="center"/>
            </w:pPr>
            <w:r>
              <w:rPr>
                <w:rStyle w:val="s0"/>
              </w:rPr>
              <w:t>шілде</w:t>
            </w:r>
          </w:p>
        </w:tc>
      </w:tr>
      <w:tr w:rsidR="00000000">
        <w:trPr>
          <w:trHeight w:val="450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r>
              <w:rPr>
                <w:rStyle w:val="s0"/>
              </w:rPr>
              <w:t>10</w:t>
            </w:r>
          </w:p>
        </w:tc>
        <w:tc>
          <w:tcPr>
            <w:tcW w:w="3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Әділет министрлігінде 2003 жылғы 12 тамызда   тіркелген № 2438 «Табиғи монополиялар субъектілерінің реттеліп көрсетілетін қызметтеріне (тауар</w:t>
            </w:r>
            <w:r>
              <w:rPr>
                <w:rStyle w:val="s0"/>
              </w:rPr>
              <w:t xml:space="preserve">ларына, жұмыстарына) тарифтер (бағалар, алым ставкаларын) бекіту    кезінде қолданылатын шығындарды қалыптастырудың ерекше тәртібі жөніндегі ережені бекіту туралы» Қазақстан Республикасының Табиғи монополияларды реттеу және бәсекелестікті қорғау жөніндегі </w:t>
            </w:r>
            <w:r>
              <w:rPr>
                <w:rStyle w:val="s0"/>
              </w:rPr>
              <w:t>агенттігі төрағасының міндетін атқарушының 2003 жылғы 30 шілдедегі № 185-НҚ бұйрығына өзгерістер мен толықтырулар енгізу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ТМРА (жинақтау)</w:t>
            </w:r>
          </w:p>
          <w:p w:rsidR="00000000" w:rsidRDefault="000D7B5A">
            <w:pPr>
              <w:jc w:val="center"/>
            </w:pPr>
            <w:r>
              <w:rPr>
                <w:rStyle w:val="s0"/>
              </w:rPr>
              <w:t>Еңбекмині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ТМРА бұйрығы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2006 жылғы</w:t>
            </w:r>
          </w:p>
          <w:p w:rsidR="00000000" w:rsidRDefault="000D7B5A">
            <w:pPr>
              <w:jc w:val="center"/>
            </w:pPr>
            <w:r>
              <w:rPr>
                <w:rStyle w:val="s0"/>
              </w:rPr>
              <w:t>тамыз</w:t>
            </w:r>
          </w:p>
        </w:tc>
      </w:tr>
      <w:tr w:rsidR="00000000">
        <w:trPr>
          <w:trHeight w:val="450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r>
              <w:rPr>
                <w:rStyle w:val="s0"/>
              </w:rPr>
              <w:t>11</w:t>
            </w:r>
          </w:p>
        </w:tc>
        <w:tc>
          <w:tcPr>
            <w:tcW w:w="3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Әділет министрлігінде 2006 жылғы 31 наурызда тіркелген № 4166 «Табиғи монополиялар субъектілерінің қызметіне қаржылық және (немесе) техникалық сараптамалар жүргізу ережесін бекіту туралы» Қазақстан Республикасы Табиғи монополияларды </w:t>
            </w:r>
            <w:r>
              <w:rPr>
                <w:rStyle w:val="s0"/>
              </w:rPr>
              <w:t>реттеу агенттігі төрағасының 2006 жылғы 17 наурыздағы № 77-НҚ бұйрығына өзгерістер мен толықтырулар енгізу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ТМРА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ТМРА бұйрығы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2006 жылғы</w:t>
            </w:r>
          </w:p>
          <w:p w:rsidR="00000000" w:rsidRDefault="000D7B5A">
            <w:pPr>
              <w:jc w:val="center"/>
            </w:pPr>
            <w:r>
              <w:rPr>
                <w:rStyle w:val="s0"/>
              </w:rPr>
              <w:t>шілде</w:t>
            </w:r>
          </w:p>
        </w:tc>
      </w:tr>
      <w:tr w:rsidR="00000000">
        <w:trPr>
          <w:trHeight w:val="450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r>
              <w:rPr>
                <w:rStyle w:val="s0"/>
              </w:rPr>
              <w:t>12</w:t>
            </w:r>
          </w:p>
        </w:tc>
        <w:tc>
          <w:tcPr>
            <w:tcW w:w="3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Әділет министрлігінде 2005 жылғы 31 наурызда тіркелген № 3531 «Табиғи монополиялар субъектілері қызметтерінің реттеліп  көрсетілетін түрлері бойынша табыстарды, шығындар мен қолданысқа енгізілген активтерді бөлектеп есепке алуды жүрг</w:t>
            </w:r>
            <w:r>
              <w:rPr>
                <w:rStyle w:val="s0"/>
              </w:rPr>
              <w:t>ізу әдістемесін келісу ережесін бекіту туралы» Қазақстан Республикасы Табиғи монополияларды реттеу агенттігі төрағасының міндетін атқарушының 2005 жылғы 14 наурыздағы № 85-НҚ бұйрығына өзгерістер мен толықтырулар енгізу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ТМРА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ТМРА бұйрығы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B5A">
            <w:pPr>
              <w:jc w:val="center"/>
            </w:pPr>
            <w:r>
              <w:rPr>
                <w:rStyle w:val="s0"/>
              </w:rPr>
              <w:t>2006 жыл</w:t>
            </w:r>
            <w:r>
              <w:rPr>
                <w:rStyle w:val="s0"/>
              </w:rPr>
              <w:t>ғы</w:t>
            </w:r>
          </w:p>
          <w:p w:rsidR="00000000" w:rsidRDefault="000D7B5A">
            <w:pPr>
              <w:jc w:val="center"/>
            </w:pPr>
            <w:r>
              <w:rPr>
                <w:rStyle w:val="s0"/>
              </w:rPr>
              <w:t>шілде</w:t>
            </w:r>
          </w:p>
        </w:tc>
      </w:tr>
    </w:tbl>
    <w:p w:rsidR="00000000" w:rsidRDefault="000D7B5A">
      <w:r>
        <w:rPr>
          <w:rStyle w:val="s0"/>
        </w:rPr>
        <w:t> </w:t>
      </w:r>
    </w:p>
    <w:p w:rsidR="00000000" w:rsidRDefault="000D7B5A">
      <w:pPr>
        <w:ind w:firstLine="400"/>
        <w:jc w:val="both"/>
      </w:pPr>
      <w:r>
        <w:rPr>
          <w:rStyle w:val="s0"/>
          <w:b/>
          <w:bCs/>
        </w:rPr>
        <w:t>Ескертпе:</w:t>
      </w:r>
    </w:p>
    <w:p w:rsidR="00000000" w:rsidRDefault="000D7B5A">
      <w:pPr>
        <w:ind w:firstLine="400"/>
        <w:jc w:val="both"/>
      </w:pPr>
      <w:r>
        <w:rPr>
          <w:rStyle w:val="s0"/>
        </w:rPr>
        <w:t>аббревиатуралардың толық жазылуы:</w:t>
      </w:r>
    </w:p>
    <w:p w:rsidR="00000000" w:rsidRDefault="000D7B5A">
      <w:pPr>
        <w:ind w:firstLine="400"/>
        <w:jc w:val="both"/>
      </w:pPr>
      <w:r>
        <w:rPr>
          <w:rStyle w:val="s0"/>
        </w:rPr>
        <w:t>АБА - Қазақстан Республикасы Ақпараттандыру және байланыс агенттігі</w:t>
      </w:r>
    </w:p>
    <w:p w:rsidR="00000000" w:rsidRDefault="000D7B5A">
      <w:pPr>
        <w:ind w:firstLine="400"/>
        <w:jc w:val="both"/>
      </w:pPr>
      <w:r>
        <w:rPr>
          <w:rStyle w:val="s0"/>
        </w:rPr>
        <w:t>ТМРА - Қазақстан Республикасы Табиғи монополияларды реттеу агенттігі</w:t>
      </w:r>
    </w:p>
    <w:p w:rsidR="00000000" w:rsidRDefault="000D7B5A">
      <w:pPr>
        <w:ind w:firstLine="400"/>
        <w:jc w:val="both"/>
      </w:pPr>
      <w:r>
        <w:rPr>
          <w:rStyle w:val="s0"/>
        </w:rPr>
        <w:t>ККМ - Қазақстан Республикасы Көлік және коммуникация министрлігі</w:t>
      </w:r>
    </w:p>
    <w:p w:rsidR="00000000" w:rsidRDefault="000D7B5A">
      <w:pPr>
        <w:ind w:firstLine="400"/>
        <w:jc w:val="both"/>
      </w:pPr>
      <w:r>
        <w:rPr>
          <w:rStyle w:val="s0"/>
        </w:rPr>
        <w:t>АШМ - Қазақстан Республикасы Ауыл шаруашылығы министрлігі</w:t>
      </w:r>
    </w:p>
    <w:p w:rsidR="00000000" w:rsidRDefault="000D7B5A">
      <w:pPr>
        <w:ind w:firstLine="400"/>
        <w:jc w:val="both"/>
      </w:pPr>
      <w:r>
        <w:rPr>
          <w:rStyle w:val="s0"/>
        </w:rPr>
        <w:t>ЭМРМ - Қазақстан Республикасы Энергетика және минералдық ресурстар министрлігі</w:t>
      </w:r>
    </w:p>
    <w:p w:rsidR="00000000" w:rsidRDefault="000D7B5A">
      <w:pPr>
        <w:ind w:firstLine="400"/>
        <w:jc w:val="both"/>
      </w:pPr>
      <w:r>
        <w:rPr>
          <w:rStyle w:val="s0"/>
        </w:rPr>
        <w:t>Еңбекмині - Қазақстан Республикасы Еңбек және халықты әлеуметтік қорғау министрлігі</w:t>
      </w:r>
    </w:p>
    <w:p w:rsidR="00000000" w:rsidRDefault="000D7B5A">
      <w:pPr>
        <w:ind w:firstLine="400"/>
        <w:jc w:val="both"/>
      </w:pPr>
      <w:r>
        <w:rPr>
          <w:rStyle w:val="s0"/>
        </w:rPr>
        <w:t>ЭБЖМ - Қазақстан Республикасы Экон</w:t>
      </w:r>
      <w:r>
        <w:rPr>
          <w:rStyle w:val="s0"/>
        </w:rPr>
        <w:t>омика және бюджеттік жоспарлау министрлігі</w:t>
      </w:r>
    </w:p>
    <w:p w:rsidR="00000000" w:rsidRDefault="000D7B5A">
      <w:pPr>
        <w:ind w:firstLine="400"/>
        <w:jc w:val="both"/>
      </w:pPr>
      <w:r>
        <w:rPr>
          <w:rStyle w:val="s0"/>
        </w:rPr>
        <w:t>Әділетмині</w:t>
      </w:r>
      <w:r>
        <w:rPr>
          <w:rStyle w:val="s0"/>
        </w:rPr>
        <w:t xml:space="preserve"> - Қазақстан Республикасы Әділет министрлігі</w:t>
      </w:r>
    </w:p>
    <w:p w:rsidR="00000000" w:rsidRDefault="000D7B5A">
      <w:pPr>
        <w:ind w:firstLine="400"/>
        <w:jc w:val="both"/>
      </w:pPr>
      <w:r>
        <w:rPr>
          <w:rStyle w:val="s0"/>
        </w:rPr>
        <w:t> </w:t>
      </w:r>
    </w:p>
    <w:p w:rsidR="00000000" w:rsidRDefault="000D7B5A">
      <w:pPr>
        <w:ind w:firstLine="400"/>
        <w:jc w:val="both"/>
      </w:pPr>
      <w:r>
        <w:rPr>
          <w:rStyle w:val="s0"/>
        </w:rPr>
        <w:t> </w:t>
      </w:r>
    </w:p>
    <w:p w:rsidR="00000000" w:rsidRDefault="000D7B5A">
      <w:pPr>
        <w:ind w:firstLine="400"/>
        <w:jc w:val="both"/>
      </w:pPr>
      <w:r>
        <w:rPr>
          <w:rStyle w:val="s0"/>
        </w:rPr>
        <w:t> </w:t>
      </w:r>
    </w:p>
    <w:p w:rsidR="00000000" w:rsidRDefault="000D7B5A">
      <w:pPr>
        <w:ind w:firstLine="400"/>
        <w:jc w:val="both"/>
      </w:pPr>
      <w:r>
        <w:rPr>
          <w:rStyle w:val="s0"/>
        </w:rPr>
        <w:t> </w:t>
      </w:r>
    </w:p>
    <w:p w:rsidR="00000000" w:rsidRDefault="000D7B5A">
      <w:pPr>
        <w:ind w:firstLine="400"/>
        <w:jc w:val="both"/>
      </w:pPr>
      <w:r>
        <w:rPr>
          <w:rStyle w:val="s0"/>
        </w:rPr>
        <w:t> </w:t>
      </w:r>
    </w:p>
    <w:p w:rsidR="00000000" w:rsidRDefault="000D7B5A">
      <w:pPr>
        <w:ind w:firstLine="400"/>
        <w:jc w:val="both"/>
      </w:pPr>
      <w:r>
        <w:rPr>
          <w:rStyle w:val="s0"/>
        </w:rPr>
        <w:t> </w:t>
      </w:r>
    </w:p>
    <w:p w:rsidR="00000000" w:rsidRDefault="000D7B5A">
      <w:pPr>
        <w:ind w:firstLine="400"/>
        <w:jc w:val="both"/>
      </w:pPr>
      <w:r>
        <w:rPr>
          <w:rStyle w:val="s0"/>
        </w:rPr>
        <w:t> </w:t>
      </w:r>
    </w:p>
    <w:p w:rsidR="00000000" w:rsidRDefault="000D7B5A">
      <w:pPr>
        <w:ind w:firstLine="400"/>
        <w:jc w:val="both"/>
      </w:pPr>
      <w:r>
        <w:rPr>
          <w:rStyle w:val="s0"/>
        </w:rPr>
        <w:t> </w:t>
      </w:r>
    </w:p>
    <w:p w:rsidR="00000000" w:rsidRDefault="000D7B5A">
      <w:pPr>
        <w:ind w:firstLine="400"/>
        <w:jc w:val="both"/>
      </w:pPr>
      <w:r>
        <w:rPr>
          <w:rStyle w:val="s0"/>
        </w:rPr>
        <w:t> </w:t>
      </w:r>
    </w:p>
    <w:p w:rsidR="00000000" w:rsidRDefault="000D7B5A">
      <w:pPr>
        <w:ind w:firstLine="400"/>
        <w:jc w:val="both"/>
      </w:pPr>
      <w:r>
        <w:rPr>
          <w:rStyle w:val="s0"/>
        </w:rPr>
        <w:t> </w:t>
      </w:r>
    </w:p>
    <w:p w:rsidR="00000000" w:rsidRDefault="000D7B5A">
      <w:pPr>
        <w:ind w:firstLine="400"/>
        <w:jc w:val="both"/>
      </w:pPr>
      <w:r>
        <w:rPr>
          <w:rStyle w:val="s0"/>
        </w:rPr>
        <w:t> </w:t>
      </w:r>
    </w:p>
    <w:p w:rsidR="00000000" w:rsidRDefault="000D7B5A">
      <w:pPr>
        <w:ind w:firstLine="400"/>
        <w:jc w:val="both"/>
      </w:pPr>
      <w:r>
        <w:rPr>
          <w:rStyle w:val="s0"/>
        </w:rPr>
        <w:t> </w:t>
      </w:r>
    </w:p>
    <w:p w:rsidR="00000000" w:rsidRDefault="000D7B5A">
      <w:pPr>
        <w:ind w:firstLine="400"/>
        <w:jc w:val="both"/>
      </w:pPr>
      <w:r>
        <w:rPr>
          <w:rStyle w:val="s0"/>
        </w:rPr>
        <w:t> </w:t>
      </w:r>
    </w:p>
    <w:p w:rsidR="00000000" w:rsidRDefault="000D7B5A">
      <w:pPr>
        <w:ind w:firstLine="400"/>
        <w:jc w:val="both"/>
      </w:pPr>
      <w:r>
        <w:rPr>
          <w:rStyle w:val="s0"/>
        </w:rPr>
        <w:t> </w:t>
      </w:r>
    </w:p>
    <w:p w:rsidR="00000000" w:rsidRDefault="000D7B5A">
      <w:pPr>
        <w:ind w:firstLine="400"/>
        <w:jc w:val="both"/>
      </w:pPr>
      <w:r>
        <w:rPr>
          <w:rStyle w:val="s0"/>
        </w:rPr>
        <w:t> </w:t>
      </w:r>
    </w:p>
    <w:p w:rsidR="00000000" w:rsidRDefault="000D7B5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7B5A" w:rsidRDefault="000D7B5A" w:rsidP="000D7B5A">
      <w:r>
        <w:separator/>
      </w:r>
    </w:p>
  </w:endnote>
  <w:endnote w:type="continuationSeparator" w:id="0">
    <w:p w:rsidR="000D7B5A" w:rsidRDefault="000D7B5A" w:rsidP="000D7B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B5A" w:rsidRDefault="000D7B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B5A" w:rsidRDefault="000D7B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B5A" w:rsidRDefault="000D7B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7B5A" w:rsidRDefault="000D7B5A" w:rsidP="000D7B5A">
      <w:r>
        <w:separator/>
      </w:r>
    </w:p>
  </w:footnote>
  <w:footnote w:type="continuationSeparator" w:id="0">
    <w:p w:rsidR="000D7B5A" w:rsidRDefault="000D7B5A" w:rsidP="000D7B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B5A" w:rsidRDefault="000D7B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B5A" w:rsidRDefault="000D7B5A" w:rsidP="000D7B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7B5A" w:rsidRPr="000D7B5A" w:rsidRDefault="000D7B5A" w:rsidP="000D7B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табиғи монополиялар мәселелері бойынша өзгерістер мен толықтырулар енгізу туралы Қазақстан Республикасының Заңын іске асыру жөніндегі шаралар туралы» Қазақстан Республикасы Премьер-Министрінің 2006 жылғы 7 тамыздағы № 220-ө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B5A" w:rsidRDefault="000D7B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7B5A"/>
    <w:rsid w:val="000D7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7B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7B5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7B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7B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7B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7B5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7B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7B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315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315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1062</Words>
  <Characters>6057</Characters>
  <Application>Microsoft Office Word</Application>
  <DocSecurity>0</DocSecurity>
  <Lines>50</Lines>
  <Paragraphs>14</Paragraphs>
  <ScaleCrop>false</ScaleCrop>
  <Company>SPecialiST RePack</Company>
  <LinksUpToDate>false</LinksUpToDate>
  <CharactersWithSpaces>7105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табиғи монополиялар мәселелері бойынша өзгерістер мен толықтырулар енгізу туралы Қазақстан Республикасының Заңын іске асыру жөніндегі шаралар туралы» Қазақстан Республикасы Премьер-Министрінің 2006 жылғы 7 тамыздағы № 220-ө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2024-02-22T00:04:00Z</dcterms:created>
  <dcterms:modified xsi:type="dcterms:W3CDTF">2024-02-22T00:04:00Z</dcterms:modified>
</cp:coreProperties>
</file>