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78B9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и.о. Министра охраны окружающей среды Республики Казахстан от 3 августа 2006 года № 258-п «Об утверждении Типового положения о производственном экологическом контроле»</w:t>
      </w:r>
    </w:p>
    <w:p w:rsidR="00000000" w:rsidRDefault="000778B9">
      <w:pPr>
        <w:ind w:firstLine="400"/>
        <w:jc w:val="both"/>
      </w:pPr>
      <w:r>
        <w:rPr>
          <w:rStyle w:val="s0"/>
        </w:rPr>
        <w:t> </w:t>
      </w:r>
    </w:p>
    <w:p w:rsidR="00000000" w:rsidRDefault="000778B9">
      <w:pPr>
        <w:ind w:firstLine="400"/>
        <w:jc w:val="both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0"/>
        </w:rPr>
        <w:t xml:space="preserve">29 августа </w:t>
      </w:r>
      <w:r>
        <w:rPr>
          <w:rStyle w:val="s0"/>
        </w:rPr>
        <w:t xml:space="preserve">2006 года под № </w:t>
      </w:r>
      <w:r>
        <w:rPr>
          <w:rStyle w:val="s00"/>
        </w:rPr>
        <w:t>4359</w:t>
      </w:r>
    </w:p>
    <w:p w:rsidR="00000000" w:rsidRDefault="000778B9">
      <w:pPr>
        <w:ind w:firstLine="400"/>
        <w:jc w:val="both"/>
      </w:pPr>
      <w:r>
        <w:rPr>
          <w:rStyle w:val="s00"/>
        </w:rPr>
        <w:t> </w:t>
      </w:r>
    </w:p>
    <w:p w:rsidR="00000000" w:rsidRDefault="000778B9">
      <w:pPr>
        <w:ind w:firstLine="426"/>
      </w:pPr>
      <w:r>
        <w:t>Опубликован: «Юридическая газета» от 13 декабря 2006 г. № 215 (1195)</w:t>
      </w:r>
    </w:p>
    <w:p w:rsidR="00000000" w:rsidRDefault="000778B9">
      <w:pPr>
        <w:ind w:firstLine="400"/>
        <w:jc w:val="both"/>
      </w:pPr>
      <w:r>
        <w:t> </w:t>
      </w:r>
    </w:p>
    <w:p w:rsidR="00000000" w:rsidRDefault="000778B9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охраны окружающей среды Республики Казахстан от 24 апреля 2007 года № 123-п</w:t>
      </w:r>
    </w:p>
    <w:p w:rsidR="00000000" w:rsidRDefault="000778B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78B9" w:rsidRDefault="000778B9" w:rsidP="000778B9">
      <w:r>
        <w:separator/>
      </w:r>
    </w:p>
  </w:endnote>
  <w:endnote w:type="continuationSeparator" w:id="0">
    <w:p w:rsidR="000778B9" w:rsidRDefault="000778B9" w:rsidP="000778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8B9" w:rsidRDefault="000778B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8B9" w:rsidRDefault="000778B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8B9" w:rsidRDefault="000778B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78B9" w:rsidRDefault="000778B9" w:rsidP="000778B9">
      <w:r>
        <w:separator/>
      </w:r>
    </w:p>
  </w:footnote>
  <w:footnote w:type="continuationSeparator" w:id="0">
    <w:p w:rsidR="000778B9" w:rsidRDefault="000778B9" w:rsidP="000778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8B9" w:rsidRDefault="000778B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8B9" w:rsidRDefault="000778B9" w:rsidP="000778B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78B9" w:rsidRPr="000778B9" w:rsidRDefault="000778B9" w:rsidP="000778B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И.О. МИНИСТРА ОХРАНЫ ОКРУЖАЮЩЕЙ СРЕДЫ РК ОТ 03.08.2...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8B9" w:rsidRDefault="000778B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78B9"/>
    <w:rsid w:val="000778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0778B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778B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778B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778B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0778B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778B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778B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778B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802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505</Characters>
  <Application>Microsoft Office Word</Application>
  <DocSecurity>0</DocSecurity>
  <Lines>4</Lines>
  <Paragraphs>1</Paragraphs>
  <ScaleCrop>false</ScaleCrop>
  <Company>SPecialiST RePack</Company>
  <LinksUpToDate>false</LinksUpToDate>
  <CharactersWithSpaces>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И.О. МИНИСТРА ОХРАНЫ ОКРУЖАЮЩЕЙ СРЕДЫ РК ОТ 03.08.2...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2024-07-04T04:18:00Z</dcterms:created>
  <dcterms:modified xsi:type="dcterms:W3CDTF">2024-07-04T04:18:00Z</dcterms:modified>
</cp:coreProperties>
</file>