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16E2">
      <w:pPr>
        <w:jc w:val="center"/>
      </w:pPr>
      <w:bookmarkStart w:id="0" w:name="_GoBack"/>
      <w:bookmarkEnd w:id="0"/>
      <w:r>
        <w:rPr>
          <w:b/>
          <w:bCs/>
          <w:color w:val="auto"/>
          <w:sz w:val="32"/>
          <w:szCs w:val="32"/>
        </w:rPr>
        <w:t>Закон Республики Казахстан</w:t>
      </w:r>
      <w:r>
        <w:br/>
      </w:r>
      <w:r>
        <w:rPr>
          <w:b/>
          <w:bCs/>
          <w:color w:val="auto"/>
          <w:sz w:val="32"/>
          <w:szCs w:val="32"/>
        </w:rPr>
        <w:t xml:space="preserve">О введении в действие </w:t>
      </w:r>
      <w:r>
        <w:br/>
      </w:r>
      <w:r>
        <w:rPr>
          <w:b/>
          <w:bCs/>
          <w:color w:val="auto"/>
          <w:sz w:val="32"/>
          <w:szCs w:val="32"/>
        </w:rPr>
        <w:t>Уголовно-процессуального кодекса Республики Казахстан</w:t>
      </w:r>
    </w:p>
    <w:p w:rsidR="00000000" w:rsidRDefault="00AF16E2">
      <w:pPr>
        <w:jc w:val="both"/>
      </w:pPr>
      <w:r>
        <w:rPr>
          <w:b/>
          <w:bCs/>
          <w:color w:val="auto"/>
          <w:sz w:val="32"/>
          <w:szCs w:val="32"/>
        </w:rPr>
        <w:t> </w:t>
      </w:r>
    </w:p>
    <w:p w:rsidR="00000000" w:rsidRDefault="00AF16E2">
      <w:pPr>
        <w:ind w:firstLine="708"/>
        <w:jc w:val="both"/>
      </w:pPr>
      <w:r>
        <w:rPr>
          <w:b/>
          <w:bCs/>
          <w:color w:val="auto"/>
        </w:rPr>
        <w:t>Статья 1</w:t>
      </w:r>
    </w:p>
    <w:p w:rsidR="00000000" w:rsidRDefault="00AF16E2">
      <w:pPr>
        <w:ind w:firstLine="708"/>
        <w:jc w:val="both"/>
      </w:pPr>
      <w:r>
        <w:rPr>
          <w:color w:val="auto"/>
        </w:rPr>
        <w:t xml:space="preserve">Ввести в действие Уголовно-процессуальный кодекс Республики Казахстан с 1 января 1998 года, за исключением положений, для которых настоящим Законом установлены иные сроки введения в действие. </w:t>
      </w:r>
    </w:p>
    <w:p w:rsidR="00000000" w:rsidRDefault="00AF16E2">
      <w:pPr>
        <w:jc w:val="both"/>
      </w:pPr>
      <w:r>
        <w:rPr>
          <w:color w:val="auto"/>
        </w:rPr>
        <w:t> </w:t>
      </w:r>
    </w:p>
    <w:p w:rsidR="00000000" w:rsidRDefault="00AF16E2">
      <w:pPr>
        <w:ind w:firstLine="708"/>
        <w:jc w:val="both"/>
      </w:pPr>
      <w:r>
        <w:rPr>
          <w:b/>
          <w:bCs/>
          <w:color w:val="auto"/>
        </w:rPr>
        <w:t>Статья 2</w:t>
      </w:r>
    </w:p>
    <w:p w:rsidR="00000000" w:rsidRDefault="00AF16E2">
      <w:pPr>
        <w:ind w:firstLine="708"/>
        <w:jc w:val="both"/>
      </w:pPr>
      <w:r>
        <w:rPr>
          <w:color w:val="auto"/>
        </w:rPr>
        <w:t>Признать утратившим силу с 1 января 1998 года Уголов</w:t>
      </w:r>
      <w:r>
        <w:rPr>
          <w:color w:val="auto"/>
        </w:rPr>
        <w:t>но-процессуальный кодекс Казахской ССР, утвержденный Законом Казахской ССР от 22 июля 1959 года «Об утверждении Уголовно-процессуального кодекса Казахской ССР», а также все законы, которыми в Уголовно-процессуальный кодекс Казахской ССР внесены изменения и</w:t>
      </w:r>
      <w:r>
        <w:rPr>
          <w:color w:val="auto"/>
        </w:rPr>
        <w:t xml:space="preserve"> дополнения в период с 22 июля 1959 года до 1 января 1998 года. </w:t>
      </w:r>
    </w:p>
    <w:p w:rsidR="00000000" w:rsidRDefault="00AF16E2">
      <w:pPr>
        <w:ind w:firstLine="708"/>
        <w:jc w:val="both"/>
      </w:pPr>
      <w:r>
        <w:rPr>
          <w:color w:val="auto"/>
        </w:rPr>
        <w:t xml:space="preserve">Законы и нормативные правовые акты, действующие на территории Республики Казахстан, подлежат приведению в соответствие с Уголовно-процессуальным кодексом Республики Казахстан. </w:t>
      </w:r>
    </w:p>
    <w:p w:rsidR="00000000" w:rsidRDefault="00AF16E2">
      <w:pPr>
        <w:ind w:firstLine="708"/>
        <w:jc w:val="both"/>
      </w:pPr>
      <w:r>
        <w:rPr>
          <w:color w:val="auto"/>
        </w:rPr>
        <w:t>Впредь до прив</w:t>
      </w:r>
      <w:r>
        <w:rPr>
          <w:color w:val="auto"/>
        </w:rPr>
        <w:t xml:space="preserve">едения в соответствие с Уголовно-процессуальным кодексом Республики Казахстан указанные законы и нормативные правовые акты применяются в части, не противоречащей Уголовно-процессуальному кодексу Республики Казахстан. </w:t>
      </w:r>
    </w:p>
    <w:p w:rsidR="00000000" w:rsidRDefault="00AF16E2">
      <w:pPr>
        <w:jc w:val="both"/>
      </w:pPr>
      <w:r>
        <w:rPr>
          <w:color w:val="auto"/>
        </w:rPr>
        <w:t> </w:t>
      </w:r>
    </w:p>
    <w:p w:rsidR="00000000" w:rsidRDefault="00AF16E2">
      <w:pPr>
        <w:ind w:firstLine="708"/>
        <w:jc w:val="both"/>
      </w:pPr>
      <w:r>
        <w:rPr>
          <w:b/>
          <w:bCs/>
          <w:color w:val="auto"/>
        </w:rPr>
        <w:t>Статья 3</w:t>
      </w:r>
    </w:p>
    <w:p w:rsidR="00000000" w:rsidRDefault="00AF16E2">
      <w:pPr>
        <w:ind w:firstLine="708"/>
        <w:jc w:val="both"/>
      </w:pPr>
      <w:r>
        <w:rPr>
          <w:color w:val="auto"/>
        </w:rPr>
        <w:t>Признать утратившим силу Ук</w:t>
      </w:r>
      <w:r>
        <w:rPr>
          <w:color w:val="auto"/>
        </w:rPr>
        <w:t xml:space="preserve">аз Президиума Верховного Совета Казахской ССР от 28 декабря 1959 года «О порядке введения в действие Уголовного и Уголовно-процессуального кодексов Казахской ССР» (Ведомости Верховного Совета и Правительства Казахской ССР, 1960 г., № 4). </w:t>
      </w:r>
    </w:p>
    <w:p w:rsidR="00000000" w:rsidRDefault="00AF16E2">
      <w:pPr>
        <w:jc w:val="both"/>
      </w:pPr>
      <w:r>
        <w:rPr>
          <w:b/>
          <w:bCs/>
          <w:color w:val="auto"/>
        </w:rPr>
        <w:t> </w:t>
      </w:r>
    </w:p>
    <w:p w:rsidR="00000000" w:rsidRDefault="00AF16E2">
      <w:pPr>
        <w:ind w:firstLine="708"/>
        <w:jc w:val="both"/>
      </w:pPr>
      <w:r>
        <w:rPr>
          <w:b/>
          <w:bCs/>
          <w:color w:val="auto"/>
        </w:rPr>
        <w:t>Статья 4. Исклю</w:t>
      </w:r>
      <w:r>
        <w:rPr>
          <w:b/>
          <w:bCs/>
          <w:color w:val="auto"/>
        </w:rPr>
        <w:t>чена Законом Республики Казахстан от 11 июля 2001 года № 238-II.</w:t>
      </w:r>
    </w:p>
    <w:p w:rsidR="00000000" w:rsidRDefault="00AF16E2">
      <w:pPr>
        <w:ind w:firstLine="708"/>
        <w:jc w:val="both"/>
      </w:pPr>
      <w:r>
        <w:rPr>
          <w:b/>
          <w:bCs/>
          <w:color w:val="auto"/>
        </w:rPr>
        <w:t> </w:t>
      </w:r>
    </w:p>
    <w:p w:rsidR="00000000" w:rsidRDefault="00AF16E2">
      <w:pPr>
        <w:ind w:firstLine="708"/>
        <w:jc w:val="both"/>
      </w:pPr>
      <w:r>
        <w:rPr>
          <w:b/>
          <w:bCs/>
          <w:color w:val="auto"/>
        </w:rPr>
        <w:t>Статья 5. Исключена Законом Республики Казахстан от 11 июля 2001 года № 238-II.</w:t>
      </w:r>
    </w:p>
    <w:p w:rsidR="00000000" w:rsidRDefault="00AF16E2">
      <w:pPr>
        <w:ind w:firstLine="708"/>
        <w:jc w:val="both"/>
      </w:pPr>
      <w:r>
        <w:rPr>
          <w:b/>
          <w:bCs/>
          <w:color w:val="auto"/>
        </w:rPr>
        <w:t> </w:t>
      </w:r>
    </w:p>
    <w:p w:rsidR="00000000" w:rsidRDefault="00AF16E2">
      <w:pPr>
        <w:ind w:firstLine="708"/>
        <w:jc w:val="both"/>
      </w:pPr>
      <w:r>
        <w:rPr>
          <w:b/>
          <w:bCs/>
          <w:color w:val="auto"/>
        </w:rPr>
        <w:t>Статья 5-1. Исключена Законом Республики Казахстан от 11 июля 2001 года № 238-II.</w:t>
      </w:r>
    </w:p>
    <w:p w:rsidR="00000000" w:rsidRDefault="00AF16E2">
      <w:pPr>
        <w:ind w:firstLine="708"/>
        <w:jc w:val="both"/>
      </w:pPr>
      <w:r>
        <w:rPr>
          <w:b/>
          <w:bCs/>
          <w:color w:val="auto"/>
        </w:rPr>
        <w:t> </w:t>
      </w:r>
    </w:p>
    <w:p w:rsidR="00000000" w:rsidRDefault="00AF16E2">
      <w:pPr>
        <w:ind w:firstLine="708"/>
        <w:jc w:val="both"/>
      </w:pPr>
      <w:r>
        <w:rPr>
          <w:b/>
          <w:bCs/>
          <w:color w:val="auto"/>
        </w:rPr>
        <w:t>Статья 6</w:t>
      </w:r>
    </w:p>
    <w:p w:rsidR="00000000" w:rsidRDefault="00AF16E2">
      <w:pPr>
        <w:ind w:firstLine="708"/>
        <w:jc w:val="both"/>
      </w:pPr>
      <w:r>
        <w:rPr>
          <w:color w:val="auto"/>
        </w:rPr>
        <w:t>Процессуальные</w:t>
      </w:r>
      <w:r>
        <w:rPr>
          <w:color w:val="auto"/>
        </w:rPr>
        <w:t xml:space="preserve"> действия и процессуальные решения, принятые в соответствии с процессуальным законодательством Республики Казахстан соответствующими органами, в связи с их переименованием настоящим Законом не утрачивают юридическую силу. </w:t>
      </w:r>
    </w:p>
    <w:p w:rsidR="00000000" w:rsidRDefault="00AF16E2">
      <w:pPr>
        <w:ind w:firstLine="708"/>
        <w:jc w:val="both"/>
      </w:pPr>
      <w:r>
        <w:rPr>
          <w:i/>
          <w:iCs/>
          <w:color w:val="FF0000"/>
          <w:sz w:val="22"/>
          <w:szCs w:val="22"/>
        </w:rPr>
        <w:t>Статья 6 введена Законом Республи</w:t>
      </w:r>
      <w:r>
        <w:rPr>
          <w:i/>
          <w:iCs/>
          <w:color w:val="FF0000"/>
          <w:sz w:val="22"/>
          <w:szCs w:val="22"/>
        </w:rPr>
        <w:t xml:space="preserve">ки Казахстан от 11 июля 2001 года № 238-II. </w:t>
      </w:r>
    </w:p>
    <w:p w:rsidR="00000000" w:rsidRDefault="00AF16E2">
      <w:pPr>
        <w:ind w:firstLine="708"/>
        <w:jc w:val="both"/>
      </w:pPr>
      <w:r>
        <w:rPr>
          <w:color w:val="auto"/>
        </w:rPr>
        <w:t> </w:t>
      </w:r>
    </w:p>
    <w:p w:rsidR="00000000" w:rsidRDefault="00AF16E2">
      <w:pPr>
        <w:ind w:firstLine="708"/>
        <w:jc w:val="both"/>
      </w:pPr>
      <w:r>
        <w:t> </w:t>
      </w:r>
    </w:p>
    <w:p w:rsidR="00000000" w:rsidRDefault="00AF16E2">
      <w:pPr>
        <w:ind w:firstLine="708"/>
        <w:jc w:val="center"/>
      </w:pPr>
      <w:r>
        <w:rPr>
          <w:rStyle w:val="s0"/>
          <w:b/>
          <w:bCs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  Президент</w:t>
      </w:r>
    </w:p>
    <w:p w:rsidR="00000000" w:rsidRDefault="00AF16E2">
      <w:pPr>
        <w:ind w:firstLine="400"/>
        <w:jc w:val="right"/>
      </w:pPr>
      <w:r>
        <w:rPr>
          <w:rStyle w:val="s0"/>
          <w:b/>
          <w:bCs/>
        </w:rPr>
        <w:t>Республики Казахстан</w:t>
      </w:r>
    </w:p>
    <w:p w:rsidR="00000000" w:rsidRDefault="00AF16E2">
      <w:pPr>
        <w:ind w:firstLine="400"/>
      </w:pPr>
      <w:r>
        <w:rPr>
          <w:rStyle w:val="s0"/>
          <w:b/>
          <w:bCs/>
        </w:rPr>
        <w:t>                                      </w:t>
      </w:r>
      <w:r>
        <w:rPr>
          <w:rStyle w:val="s0"/>
          <w:b/>
          <w:bCs/>
        </w:rPr>
        <w:t xml:space="preserve">                                                                                                              </w:t>
      </w:r>
      <w:r>
        <w:rPr>
          <w:rStyle w:val="s0"/>
          <w:b/>
          <w:bCs/>
          <w:caps/>
        </w:rPr>
        <w:t>Н. Назарбаев</w:t>
      </w:r>
    </w:p>
    <w:p w:rsidR="00000000" w:rsidRDefault="00AF16E2">
      <w:pPr>
        <w:ind w:firstLine="400"/>
      </w:pPr>
      <w:r>
        <w:t> </w:t>
      </w:r>
    </w:p>
    <w:p w:rsidR="00000000" w:rsidRDefault="00AF16E2">
      <w:pPr>
        <w:jc w:val="both"/>
      </w:pPr>
      <w:r>
        <w:rPr>
          <w:b/>
          <w:bCs/>
          <w:color w:val="auto"/>
        </w:rPr>
        <w:t> </w:t>
      </w:r>
    </w:p>
    <w:p w:rsidR="00000000" w:rsidRDefault="00AF16E2">
      <w:pPr>
        <w:jc w:val="both"/>
      </w:pPr>
      <w:r>
        <w:rPr>
          <w:b/>
          <w:bCs/>
          <w:color w:val="auto"/>
        </w:rPr>
        <w:t xml:space="preserve">Акмола, 13 декабря 1997 года </w:t>
      </w:r>
    </w:p>
    <w:p w:rsidR="00000000" w:rsidRDefault="00AF16E2">
      <w:pPr>
        <w:jc w:val="both"/>
      </w:pPr>
      <w:r>
        <w:rPr>
          <w:b/>
          <w:bCs/>
          <w:color w:val="auto"/>
        </w:rPr>
        <w:t>              № 207- I ЗРК</w:t>
      </w:r>
    </w:p>
    <w:p w:rsidR="00000000" w:rsidRDefault="00AF16E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6E2" w:rsidRDefault="00AF16E2" w:rsidP="00AF16E2">
      <w:r>
        <w:separator/>
      </w:r>
    </w:p>
  </w:endnote>
  <w:endnote w:type="continuationSeparator" w:id="0">
    <w:p w:rsidR="00AF16E2" w:rsidRDefault="00AF16E2" w:rsidP="00AF16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6E2" w:rsidRDefault="00AF16E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6E2" w:rsidRDefault="00AF16E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6E2" w:rsidRDefault="00AF16E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6E2" w:rsidRDefault="00AF16E2" w:rsidP="00AF16E2">
      <w:r>
        <w:separator/>
      </w:r>
    </w:p>
  </w:footnote>
  <w:footnote w:type="continuationSeparator" w:id="0">
    <w:p w:rsidR="00AF16E2" w:rsidRDefault="00AF16E2" w:rsidP="00AF16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6E2" w:rsidRDefault="00AF16E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6E2" w:rsidRDefault="00AF16E2" w:rsidP="00AF16E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16E2" w:rsidRPr="00AF16E2" w:rsidRDefault="00AF16E2" w:rsidP="00AF16E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(СВОД ЗАКОНОВ) ЗАКОН РК ОТ 13.12.1997 № 207-I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6E2" w:rsidRDefault="00AF16E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16E2"/>
    <w:rsid w:val="00AF1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3">
    <w:name w:val="header"/>
    <w:basedOn w:val="a"/>
    <w:link w:val="a4"/>
    <w:uiPriority w:val="99"/>
    <w:unhideWhenUsed/>
    <w:rsid w:val="00AF16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16E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F16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16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3">
    <w:name w:val="header"/>
    <w:basedOn w:val="a"/>
    <w:link w:val="a4"/>
    <w:uiPriority w:val="99"/>
    <w:unhideWhenUsed/>
    <w:rsid w:val="00AF16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16E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F16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16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</Words>
  <Characters>2080</Characters>
  <Application>Microsoft Office Word</Application>
  <DocSecurity>0</DocSecurity>
  <Lines>17</Lines>
  <Paragraphs>4</Paragraphs>
  <ScaleCrop>false</ScaleCrop>
  <Company/>
  <LinksUpToDate>false</LinksUpToDate>
  <CharactersWithSpaces>2345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(СВОД ЗАКОНОВ) ЗАКОН РК ОТ 13.12.1997 № 207-I (©Paragraph 2023)</dc:title>
  <dc:subject/>
  <dc:creator>Сергей М</dc:creator>
  <cp:keywords/>
  <dc:description/>
  <cp:lastModifiedBy>Сергей М</cp:lastModifiedBy>
  <cp:revision>2</cp:revision>
  <dcterms:created xsi:type="dcterms:W3CDTF">2023-07-04T23:40:00Z</dcterms:created>
  <dcterms:modified xsi:type="dcterms:W3CDTF">2023-07-04T23:40:00Z</dcterms:modified>
</cp:coreProperties>
</file>