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0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фармации Министерства здравоохранения Республики Казахстан от 17 августа 2006 года № 121 «Об утверждении перечня аккредитованных испытательных лабораторий, осуществляющих испытания и (или) исследования лекарственных средств» (у</w:t>
      </w:r>
      <w:r>
        <w:rPr>
          <w:rStyle w:val="s0"/>
          <w:b/>
          <w:bCs/>
        </w:rPr>
        <w:t>тратил силу)</w:t>
      </w:r>
    </w:p>
    <w:p w:rsidR="00000000" w:rsidRDefault="00CB2046">
      <w:r>
        <w:t> </w:t>
      </w:r>
    </w:p>
    <w:p w:rsidR="00000000" w:rsidRDefault="00CB204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сентября 2006 года № 4378</w:t>
      </w:r>
    </w:p>
    <w:p w:rsidR="00000000" w:rsidRDefault="00CB2046">
      <w:pPr>
        <w:ind w:firstLine="400"/>
        <w:jc w:val="both"/>
      </w:pPr>
      <w:r>
        <w:rPr>
          <w:rStyle w:val="s0"/>
        </w:rPr>
        <w:t> </w:t>
      </w:r>
    </w:p>
    <w:p w:rsidR="00000000" w:rsidRDefault="00CB2046">
      <w:pPr>
        <w:ind w:firstLine="400"/>
        <w:jc w:val="both"/>
      </w:pPr>
      <w:r>
        <w:rPr>
          <w:rStyle w:val="s0"/>
        </w:rPr>
        <w:t>Опубликован: «Юридическая газета» от 22 сентября 2006 г. № 170 (1150); «Официальная газета» от 7 октября 2006 г. № 41 (303)</w:t>
      </w:r>
    </w:p>
    <w:p w:rsidR="00000000" w:rsidRDefault="00CB2046">
      <w:pPr>
        <w:ind w:firstLine="400"/>
        <w:jc w:val="both"/>
      </w:pPr>
      <w:r>
        <w:t> </w:t>
      </w:r>
    </w:p>
    <w:p w:rsidR="00000000" w:rsidRDefault="00CB204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</w:t>
      </w:r>
      <w:r>
        <w:rPr>
          <w:rStyle w:val="s0"/>
        </w:rPr>
        <w:t>ния РК от 20 мая 2014 года № 268</w:t>
      </w:r>
    </w:p>
    <w:p w:rsidR="00000000" w:rsidRDefault="00CB204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046" w:rsidRDefault="00CB2046" w:rsidP="00CB2046">
      <w:r>
        <w:separator/>
      </w:r>
    </w:p>
  </w:endnote>
  <w:endnote w:type="continuationSeparator" w:id="0">
    <w:p w:rsidR="00CB2046" w:rsidRDefault="00CB2046" w:rsidP="00CB2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046" w:rsidRDefault="00CB20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046" w:rsidRDefault="00CB20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046" w:rsidRDefault="00CB20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046" w:rsidRDefault="00CB2046" w:rsidP="00CB2046">
      <w:r>
        <w:separator/>
      </w:r>
    </w:p>
  </w:footnote>
  <w:footnote w:type="continuationSeparator" w:id="0">
    <w:p w:rsidR="00CB2046" w:rsidRDefault="00CB2046" w:rsidP="00CB20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046" w:rsidRDefault="00CB20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046" w:rsidRDefault="00CB2046" w:rsidP="00CB20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046" w:rsidRPr="00CB2046" w:rsidRDefault="00CB2046" w:rsidP="00CB20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ФАРМАЦИИ ОТ 17.08.2006 № 121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046" w:rsidRDefault="00CB20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046"/>
    <w:rsid w:val="00CB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0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0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0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0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0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0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0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0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28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610</Characters>
  <Application>Microsoft Office Word</Application>
  <DocSecurity>0</DocSecurity>
  <Lines>5</Lines>
  <Paragraphs>1</Paragraphs>
  <ScaleCrop>false</ScaleCrop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ФАРМАЦИИ ОТ 17.08.2006 № 121 (©Paragraph 2023)</dc:title>
  <dc:subject/>
  <dc:creator>Сергей М</dc:creator>
  <cp:keywords/>
  <dc:description/>
  <cp:lastModifiedBy>Сергей М</cp:lastModifiedBy>
  <cp:revision>2</cp:revision>
  <dcterms:created xsi:type="dcterms:W3CDTF">2023-11-17T10:31:00Z</dcterms:created>
  <dcterms:modified xsi:type="dcterms:W3CDTF">2023-11-17T10:31:00Z</dcterms:modified>
</cp:coreProperties>
</file>