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3B8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мен Қырғыз Республикасының </w:t>
      </w:r>
      <w:r>
        <w:br/>
      </w:r>
      <w:r>
        <w:rPr>
          <w:rStyle w:val="s1"/>
        </w:rPr>
        <w:t>Yкіметі арасындағы Қырғыз Республикасы Ыстықкөл облысының аумағында</w:t>
      </w:r>
      <w:r>
        <w:br/>
      </w:r>
      <w:r>
        <w:rPr>
          <w:rStyle w:val="s1"/>
        </w:rPr>
        <w:t xml:space="preserve">орналасқан курорттық-рекреациялық шаруашылық объектілеріне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меншік құқықтарын реттеу туралы</w:t>
      </w:r>
      <w:r>
        <w:br/>
      </w:r>
      <w:r>
        <w:rPr>
          <w:rStyle w:val="s1"/>
        </w:rPr>
        <w:t xml:space="preserve">келісім </w:t>
      </w:r>
      <w:r>
        <w:br/>
      </w:r>
      <w:r>
        <w:rPr>
          <w:rStyle w:val="s1"/>
        </w:rPr>
        <w:t>(Астана қ. 2006 ж. 4 шілде)</w:t>
      </w:r>
    </w:p>
    <w:p w:rsidR="00000000" w:rsidRDefault="00AE3B82">
      <w:pPr>
        <w:jc w:val="center"/>
      </w:pPr>
      <w:r>
        <w:t> </w:t>
      </w:r>
    </w:p>
    <w:p w:rsidR="00000000" w:rsidRDefault="00AE3B8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6 қарашадағы № 1050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бекітілді 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Бұдан әрі Тараптар деп аталатын Қазақстан Республикасының Үкіметі мен Қырғыз Республикасының Үкіметі 1992 жылғы 9 қазандағы Құқықтарды өзара тану және меншік қатынастарын реттеу туралы келісімге және 2003 жылғы 25 желтоқсандағы Қазақстан Республикасының Үк</w:t>
      </w:r>
      <w:r>
        <w:rPr>
          <w:rStyle w:val="s0"/>
        </w:rPr>
        <w:t>іметі мен Қырғыз Республикасының Үкіметі арасындағы Қырғыз Республикасының аумағындағы жылжымайтын мүлік объектілеріне Қазақстан Республикасының меншік құқықтарын тану туралы хаттамаға сәйкес төмендегілер туралы келісті: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jc w:val="center"/>
      </w:pPr>
      <w:r>
        <w:rPr>
          <w:rStyle w:val="s1"/>
        </w:rPr>
        <w:t>1-бап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1. Қырғыз Тарабы:</w:t>
      </w:r>
    </w:p>
    <w:p w:rsidR="00000000" w:rsidRDefault="00AE3B82">
      <w:pPr>
        <w:ind w:firstLine="400"/>
        <w:jc w:val="both"/>
      </w:pPr>
      <w:r>
        <w:rPr>
          <w:rStyle w:val="s0"/>
        </w:rPr>
        <w:t>1) ос</w:t>
      </w:r>
      <w:r>
        <w:rPr>
          <w:rStyle w:val="s0"/>
        </w:rPr>
        <w:t>ы Келісімге қол қойылған сәттен бастап 5 айдың ішінде оның күшіне ену үшін қажетті мемлекетішілік рәсімдерді жүргізуге міндеттенеді;</w:t>
      </w:r>
    </w:p>
    <w:p w:rsidR="00000000" w:rsidRDefault="00AE3B82">
      <w:pPr>
        <w:ind w:firstLine="400"/>
        <w:jc w:val="both"/>
      </w:pPr>
      <w:r>
        <w:rPr>
          <w:rStyle w:val="s0"/>
        </w:rPr>
        <w:t>2) осы Келісім күшіне енген күннен бастап бір айдан кешіктірмей Қырғыз Республикасы Ыстықкөл облысының аумағында орналасқан</w:t>
      </w:r>
      <w:r>
        <w:rPr>
          <w:rStyle w:val="s0"/>
        </w:rPr>
        <w:t xml:space="preserve"> ғимараттар мен құрылыстарға Қазақстан Республикасының меншік құқығын ресімдейді, атап айтқанда:</w:t>
      </w:r>
    </w:p>
    <w:p w:rsidR="00000000" w:rsidRDefault="00AE3B82">
      <w:pPr>
        <w:ind w:firstLine="400"/>
        <w:jc w:val="both"/>
      </w:pPr>
      <w:r>
        <w:rPr>
          <w:rStyle w:val="s0"/>
        </w:rPr>
        <w:t>«Олимп» спорт-сауықтыру орталығы» республикалық мемлекеттік кәсіпорнының спорт-сауықтыру базасы (бұрынғы «Автомобилист Казахстана» демалыс үйі (Қорымды ауылы);</w:t>
      </w:r>
    </w:p>
    <w:p w:rsidR="00000000" w:rsidRDefault="00AE3B82">
      <w:pPr>
        <w:ind w:firstLine="400"/>
        <w:jc w:val="both"/>
      </w:pPr>
      <w:r>
        <w:rPr>
          <w:rStyle w:val="s0"/>
        </w:rPr>
        <w:t>«Самал» демалыс үйі (Бөстері кенті);</w:t>
      </w:r>
    </w:p>
    <w:p w:rsidR="00000000" w:rsidRDefault="00AE3B82">
      <w:pPr>
        <w:ind w:firstLine="400"/>
        <w:jc w:val="both"/>
      </w:pPr>
      <w:r>
        <w:rPr>
          <w:rStyle w:val="s0"/>
        </w:rPr>
        <w:t>«Қазақстан» санаторийі (Шолпан-Ата қаласы);</w:t>
      </w:r>
    </w:p>
    <w:p w:rsidR="00000000" w:rsidRDefault="00AE3B82">
      <w:pPr>
        <w:ind w:firstLine="400"/>
        <w:jc w:val="both"/>
      </w:pPr>
      <w:r>
        <w:rPr>
          <w:rStyle w:val="s0"/>
        </w:rPr>
        <w:t>«Университет» спорт-сауықтыру лагері (Бөстері кенті).</w:t>
      </w:r>
    </w:p>
    <w:p w:rsidR="00000000" w:rsidRDefault="00AE3B82">
      <w:pPr>
        <w:ind w:firstLine="400"/>
        <w:jc w:val="both"/>
      </w:pPr>
      <w:r>
        <w:rPr>
          <w:rStyle w:val="s0"/>
        </w:rPr>
        <w:t>2. Қазақстан Тарабы осы Келісімнің 1-бабы 1-тармағының 2) тармақшасында көрсетілген объектілерге өзінің меншік құқықтары</w:t>
      </w:r>
      <w:r>
        <w:rPr>
          <w:rStyle w:val="s0"/>
        </w:rPr>
        <w:t>н ресімдегеннен кейін мынадай:</w:t>
      </w:r>
    </w:p>
    <w:p w:rsidR="00000000" w:rsidRDefault="00AE3B82">
      <w:pPr>
        <w:ind w:firstLine="400"/>
        <w:jc w:val="both"/>
      </w:pPr>
      <w:r>
        <w:rPr>
          <w:rStyle w:val="s0"/>
        </w:rPr>
        <w:t>мүмкіндігінше жыл бойы жұмыс істейтін 3 немесе 4 жұлдызды қонақ үйлері деңгейіне:</w:t>
      </w:r>
    </w:p>
    <w:p w:rsidR="00000000" w:rsidRDefault="00AE3B82">
      <w:pPr>
        <w:ind w:firstLine="400"/>
        <w:jc w:val="both"/>
      </w:pPr>
      <w:r>
        <w:rPr>
          <w:rStyle w:val="s0"/>
        </w:rPr>
        <w:t>«Қазақстан» санаторийін - 2 жылдың ішінде,</w:t>
      </w:r>
    </w:p>
    <w:p w:rsidR="00000000" w:rsidRDefault="00AE3B82">
      <w:pPr>
        <w:ind w:firstLine="400"/>
        <w:jc w:val="both"/>
      </w:pPr>
      <w:r>
        <w:rPr>
          <w:rStyle w:val="s0"/>
        </w:rPr>
        <w:t>«Олимп» спорт-сауықтыру орталығы» республикалық мемлекеттік кәсіпорнының спорт-сауықтыру базасын (бұ</w:t>
      </w:r>
      <w:r>
        <w:rPr>
          <w:rStyle w:val="s0"/>
        </w:rPr>
        <w:t>рынғы «Автомобилист Казахстана» демалыс үйі), «Самал» демалыс үйін, «Университет» спорт-сауықтыру лагерін - 4 жылдың ішінде жеткізу;</w:t>
      </w:r>
    </w:p>
    <w:p w:rsidR="00000000" w:rsidRDefault="00AE3B82">
      <w:pPr>
        <w:ind w:firstLine="400"/>
        <w:jc w:val="both"/>
      </w:pPr>
      <w:r>
        <w:rPr>
          <w:rStyle w:val="s0"/>
        </w:rPr>
        <w:t>жоғарыда көрсетілген объектілерді салу және пайдалану кезінде жұмыс күшінің кемінде 80 пайызын Қырғыз Республикасының азама</w:t>
      </w:r>
      <w:r>
        <w:rPr>
          <w:rStyle w:val="s0"/>
        </w:rPr>
        <w:t>ттары қатарынан тарту жөніндегі шараларды қабылдайды.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jc w:val="center"/>
      </w:pPr>
      <w:r>
        <w:rPr>
          <w:rStyle w:val="s1"/>
        </w:rPr>
        <w:t>2-бап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Осы Келісімге Тараптардың келісімі бойынша осы Келісімнің ажырамас бөліктері болып табылатын жеке хаттамалармен ресімделетін өзгерістер мен толықтырулар енгізілуі мүмкін.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jc w:val="center"/>
      </w:pPr>
      <w:r>
        <w:rPr>
          <w:rStyle w:val="s1"/>
        </w:rPr>
        <w:t>3-бап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Осы Келісім Тараптардың қажетті мемлекетішілік рәсімдерді орындағаны туралы соңғы жазбаша хабарлама алынған күнінен бастап күшіне енеді.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2006 жылғы 4 шілдеде Астана қаласында әрқайсысы қазақ, қырғыз және орыс тілдерінде екі түпнұсқа данада жасалды, әрі б</w:t>
      </w:r>
      <w:r>
        <w:rPr>
          <w:rStyle w:val="s0"/>
        </w:rPr>
        <w:t>арлық мәтіндердің күші бірдей. Осы Келісімнің ережелерін түсіндіру кезінде келіспеушіліктер туындаған жағдайда Тараптар орыс тіліндегі мәтінге жүгінеді.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B8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E3B8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Yкіметі үшін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B82">
            <w:pPr>
              <w:jc w:val="right"/>
            </w:pPr>
            <w:r>
              <w:rPr>
                <w:rStyle w:val="s0"/>
                <w:b/>
                <w:bCs/>
              </w:rPr>
              <w:t>Қырғыз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E3B82">
            <w:pPr>
              <w:jc w:val="right"/>
            </w:pPr>
            <w:r>
              <w:rPr>
                <w:rStyle w:val="s0"/>
                <w:b/>
                <w:bCs/>
              </w:rPr>
              <w:t>Үкіметі</w:t>
            </w:r>
            <w:r>
              <w:rPr>
                <w:rStyle w:val="s0"/>
                <w:b/>
                <w:bCs/>
              </w:rPr>
              <w:t xml:space="preserve"> үшін</w:t>
            </w:r>
          </w:p>
          <w:p w:rsidR="00000000" w:rsidRDefault="00AE3B82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p w:rsidR="00000000" w:rsidRDefault="00AE3B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B82" w:rsidRDefault="00AE3B82" w:rsidP="00AE3B82">
      <w:r>
        <w:separator/>
      </w:r>
    </w:p>
  </w:endnote>
  <w:endnote w:type="continuationSeparator" w:id="0">
    <w:p w:rsidR="00AE3B82" w:rsidRDefault="00AE3B82" w:rsidP="00AE3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82" w:rsidRDefault="00AE3B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82" w:rsidRDefault="00AE3B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82" w:rsidRDefault="00AE3B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B82" w:rsidRDefault="00AE3B82" w:rsidP="00AE3B82">
      <w:r>
        <w:separator/>
      </w:r>
    </w:p>
  </w:footnote>
  <w:footnote w:type="continuationSeparator" w:id="0">
    <w:p w:rsidR="00AE3B82" w:rsidRDefault="00AE3B82" w:rsidP="00AE3B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82" w:rsidRDefault="00AE3B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82" w:rsidRDefault="00AE3B82" w:rsidP="00AE3B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3B82" w:rsidRDefault="00AE3B82" w:rsidP="00AE3B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мен Қырғыз Республикасының Yкіметі арасындағы Қырғыз Республикасы Ыстықкөл облысының аумағында орналасқан курорттық-рекреациялық шаруашылық объектілеріне Қазақстан Республикасының меншік құқықтарын реттеу туралы келісім» (Астана қ. 2006 ж. 4 шілде)</w:t>
    </w:r>
  </w:p>
  <w:p w:rsidR="00AE3B82" w:rsidRPr="00AE3B82" w:rsidRDefault="00AE3B82" w:rsidP="00AE3B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04.07.2006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B82" w:rsidRDefault="00AE3B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3B82"/>
    <w:rsid w:val="00AE3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3B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B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B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B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3B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3B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3B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3B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65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2624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мен Қырғыз Республикасының Yкіметі арасындағы Қырғыз Республикасы Ыстықкөл облысының аумағында орналасқан курорттық-рекреациялық шаруашылық объектілеріне Қазақстан Республикасының меншік құқықтарын реттеу туралы келісім» (Астана қ. 2006 ж. 4 шілде)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2024-02-20T03:25:00Z</dcterms:created>
  <dcterms:modified xsi:type="dcterms:W3CDTF">2024-02-20T03:25:00Z</dcterms:modified>
</cp:coreProperties>
</file>