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4C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толықтырулар </w:t>
      </w:r>
      <w:r>
        <w:br/>
      </w:r>
      <w:r>
        <w:rPr>
          <w:rStyle w:val="s1"/>
        </w:rPr>
        <w:t xml:space="preserve">мен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қазандағы № 1015 Қаулысы</w:t>
      </w:r>
    </w:p>
    <w:p w:rsidR="00000000" w:rsidRDefault="00CC14CD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«Экономиканың мемлекеттік секторын басқаруда мемлекеттің мүдделерін одан әрі қамтамасыз ету жөніндегі шаралар туралы» Қазақстан Республикасы Президентінің 2006 жылғы 28 қаңтардағы № 50 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C14CD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CC14CD">
      <w:pPr>
        <w:ind w:firstLine="400"/>
        <w:jc w:val="both"/>
      </w:pPr>
      <w:r>
        <w:rPr>
          <w:rStyle w:val="s0"/>
        </w:rPr>
        <w:t>1) ҚР Үкіметінің 2009 жылғы 26 қаңтардағы №</w:t>
      </w:r>
      <w:r>
        <w:rPr>
          <w:rStyle w:val="s0"/>
        </w:rPr>
        <w:t xml:space="preserve"> 45 </w:t>
      </w:r>
      <w:hyperlink r:id="rId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(2009 жылғы 1 қаңтардан бастап қолданысқа енгізілді) 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C14CD">
      <w:pPr>
        <w:ind w:firstLine="400"/>
        <w:jc w:val="both"/>
      </w:pPr>
      <w:r>
        <w:rPr>
          <w:rStyle w:val="s0"/>
        </w:rPr>
        <w:t>2) «2006 жылға арналған рес</w:t>
      </w:r>
      <w:r>
        <w:rPr>
          <w:rStyle w:val="s0"/>
        </w:rPr>
        <w:t>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C14CD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CC14CD">
      <w:pPr>
        <w:ind w:firstLine="400"/>
        <w:jc w:val="both"/>
      </w:pPr>
      <w:r>
        <w:rPr>
          <w:rStyle w:val="s0"/>
        </w:rPr>
        <w:t>V</w:t>
      </w:r>
      <w:r>
        <w:rPr>
          <w:rStyle w:val="s0"/>
        </w:rPr>
        <w:t>. «Қаржы активтерімен жасалатын операциялар бойынша сальдо» бөлімінде:</w:t>
      </w:r>
    </w:p>
    <w:p w:rsidR="00000000" w:rsidRDefault="00CC14CD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CC14CD">
      <w:pPr>
        <w:ind w:firstLine="400"/>
        <w:jc w:val="both"/>
      </w:pPr>
      <w:r>
        <w:rPr>
          <w:rStyle w:val="s0"/>
        </w:rPr>
        <w:t>02 «Байланыс жүйелері» кіші функциясында:</w:t>
      </w:r>
    </w:p>
    <w:p w:rsidR="00000000" w:rsidRDefault="00CC14CD">
      <w:pPr>
        <w:ind w:firstLine="400"/>
        <w:jc w:val="both"/>
      </w:pPr>
      <w:r>
        <w:rPr>
          <w:rStyle w:val="s0"/>
        </w:rPr>
        <w:t>603 «Қазақстан Республикасының Ақпараттандыру және байланыс агенттігі» әкімшісі бойынша «34</w:t>
      </w:r>
      <w:r>
        <w:rPr>
          <w:rStyle w:val="s0"/>
        </w:rPr>
        <w:t>80000» деген сандар «2580000» деген сандармен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013 «Почта-жинақтау жүйесін дамыту» бағдарламасы бойынша «1800000» деген сандар «900000» деген сандармен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CC14CD">
      <w:pPr>
        <w:ind w:firstLine="400"/>
        <w:jc w:val="both"/>
      </w:pPr>
      <w:r>
        <w:rPr>
          <w:rStyle w:val="s0"/>
        </w:rPr>
        <w:t>«220 Қазақстан Республикасы Эконо</w:t>
      </w:r>
      <w:r>
        <w:rPr>
          <w:rStyle w:val="s0"/>
        </w:rPr>
        <w:t>мика және бюджеттік жоспарлау министрлігі 900000</w:t>
      </w:r>
    </w:p>
    <w:p w:rsidR="00000000" w:rsidRDefault="00CC14CD">
      <w:pPr>
        <w:ind w:firstLine="400"/>
        <w:jc w:val="both"/>
      </w:pPr>
      <w:r>
        <w:rPr>
          <w:rStyle w:val="s0"/>
        </w:rPr>
        <w:t>013 Почта-жинақтау жүйесін дамыту 900000»;</w:t>
      </w:r>
    </w:p>
    <w:p w:rsidR="00000000" w:rsidRDefault="00CC14CD">
      <w:pPr>
        <w:ind w:firstLine="400"/>
        <w:jc w:val="both"/>
      </w:pPr>
      <w:r>
        <w:rPr>
          <w:rStyle w:val="s0"/>
        </w:rPr>
        <w:t>3)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C14CD">
      <w:pPr>
        <w:ind w:firstLine="400"/>
        <w:jc w:val="both"/>
      </w:pPr>
      <w:r>
        <w:rPr>
          <w:rStyle w:val="s0"/>
        </w:rPr>
        <w:t>көрсетілген қаулыға </w:t>
      </w:r>
      <w:hyperlink r:id="rId13" w:history="1">
        <w:r>
          <w:rPr>
            <w:rStyle w:val="a4"/>
          </w:rPr>
          <w:t>375-қосымшада</w:t>
        </w:r>
      </w:hyperlink>
      <w:r>
        <w:rPr>
          <w:rStyle w:val="s0"/>
        </w:rPr>
        <w:t>:</w:t>
      </w:r>
    </w:p>
    <w:p w:rsidR="00000000" w:rsidRDefault="00CC14CD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CC14CD">
      <w:pPr>
        <w:ind w:firstLine="400"/>
        <w:jc w:val="both"/>
      </w:pPr>
      <w:r>
        <w:rPr>
          <w:rStyle w:val="s0"/>
        </w:rPr>
        <w:t>«1. Құны: 900000 мың теңге (тоғыз жүз миллион теңге).»;</w:t>
      </w:r>
    </w:p>
    <w:p w:rsidR="00000000" w:rsidRDefault="00CC14CD">
      <w:pPr>
        <w:ind w:firstLine="400"/>
        <w:jc w:val="both"/>
      </w:pPr>
      <w:r>
        <w:rPr>
          <w:rStyle w:val="s0"/>
        </w:rPr>
        <w:t>5-тармақта:</w:t>
      </w:r>
    </w:p>
    <w:p w:rsidR="00000000" w:rsidRDefault="00CC14CD">
      <w:pPr>
        <w:ind w:firstLine="400"/>
        <w:jc w:val="both"/>
      </w:pPr>
      <w:r>
        <w:rPr>
          <w:rStyle w:val="s0"/>
        </w:rPr>
        <w:t>«145 ауылдық байланыс бөлімшелерін салу және техникалық нығайту» деген сөздер «15 ауылдық байланыс бөлімшелерін салу» деген сөздермен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 xml:space="preserve">«167» деген сандар «37» деген сандармен </w:t>
      </w:r>
      <w:r>
        <w:rPr>
          <w:rStyle w:val="s0"/>
        </w:rPr>
        <w:t>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«4 почта вагондарын сатып алу жолымен магистральдық тасымалдау жүйесін жетілдіру, Астана қаласында есептеу орталығын құру» деген сөздер алынып тасталсын;</w:t>
      </w:r>
    </w:p>
    <w:p w:rsidR="00000000" w:rsidRDefault="00CC14CD">
      <w:pPr>
        <w:ind w:firstLine="400"/>
        <w:jc w:val="both"/>
      </w:pPr>
      <w:r>
        <w:rPr>
          <w:rStyle w:val="s0"/>
        </w:rPr>
        <w:t>6-тармақтың кестесінде:</w:t>
      </w:r>
    </w:p>
    <w:p w:rsidR="00000000" w:rsidRDefault="00CC14CD">
      <w:pPr>
        <w:ind w:firstLine="400"/>
        <w:jc w:val="both"/>
      </w:pPr>
      <w:r>
        <w:rPr>
          <w:rStyle w:val="s0"/>
        </w:rPr>
        <w:t xml:space="preserve">5-бағандағы «Ауылдық, қалалық жерде почта инфрақұрылымын дамыту </w:t>
      </w:r>
      <w:r>
        <w:rPr>
          <w:rStyle w:val="s0"/>
        </w:rPr>
        <w:t>үшін</w:t>
      </w:r>
      <w:r>
        <w:rPr>
          <w:rStyle w:val="s0"/>
        </w:rPr>
        <w:t xml:space="preserve"> «Қазпочта» акционерлік қоғамының жарғылық капиталын ұлғайту және магистральдық тасымалдау жүйесін жетілдіру әрі почта-жинақтау қызметтерін дамыту» деген сөздер «Ауылдық жерде және қалаларда почта инфрақұрылымын дамыту үшін «Қазпочта» акционерлік қоғам</w:t>
      </w:r>
      <w:r>
        <w:rPr>
          <w:rStyle w:val="s0"/>
        </w:rPr>
        <w:t>ының жарғылық капиталын ұлғайту.« деген сөздермен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6-бағандағы «Жыл бойы» деген сөздер «2006 жылдың 1-тоқсаны» деген сөздермен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CC14CD">
      <w:pPr>
        <w:ind w:firstLine="400"/>
        <w:jc w:val="both"/>
      </w:pPr>
      <w:r>
        <w:rPr>
          <w:rStyle w:val="s0"/>
        </w:rPr>
        <w:t>мәтіндегі «145», «167», «225», «7-10», «9-11», «5-7», «12», «225» деген сандар тиісінше «1</w:t>
      </w:r>
      <w:r>
        <w:rPr>
          <w:rStyle w:val="s0"/>
        </w:rPr>
        <w:t>5», «37», «95», «5-8», «7-9», «3-5», «10», «95» деген сандармен ауыстырылсын;</w:t>
      </w:r>
    </w:p>
    <w:p w:rsidR="00000000" w:rsidRDefault="00CC14CD">
      <w:pPr>
        <w:ind w:firstLine="400"/>
        <w:jc w:val="both"/>
      </w:pPr>
      <w:r>
        <w:rPr>
          <w:rStyle w:val="s0"/>
        </w:rPr>
        <w:t>«Тікелей нәтиже:» деген бірінші абзацтағы «, сондай-ақ почта вагондары паркін жаңарту, Астана қаласындағы есептеу орталығының жұмыс істеуін қамтамасыз ету» деген сөздер алынып тасталсын;</w:t>
      </w:r>
    </w:p>
    <w:p w:rsidR="00000000" w:rsidRDefault="00CC14CD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0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203-1-қосы</w:t>
      </w:r>
      <w:r>
        <w:rPr>
          <w:rStyle w:val="s0"/>
        </w:rPr>
        <w:t>мшамен толықтырылсын.</w:t>
      </w:r>
    </w:p>
    <w:p w:rsidR="00000000" w:rsidRDefault="00CC14C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C14C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C14CD">
      <w:pPr>
        <w:jc w:val="right"/>
      </w:pPr>
      <w:r>
        <w:rPr>
          <w:rStyle w:val="s0"/>
        </w:rPr>
        <w:t> </w:t>
      </w:r>
    </w:p>
    <w:p w:rsidR="00000000" w:rsidRDefault="00CC14CD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14CD">
      <w:pPr>
        <w:jc w:val="right"/>
      </w:pPr>
      <w:r>
        <w:rPr>
          <w:rStyle w:val="s0"/>
        </w:rPr>
        <w:t>Үкіметінің</w:t>
      </w:r>
    </w:p>
    <w:p w:rsidR="00000000" w:rsidRDefault="00CC14CD">
      <w:pPr>
        <w:jc w:val="right"/>
      </w:pPr>
      <w:r>
        <w:rPr>
          <w:rStyle w:val="s0"/>
        </w:rPr>
        <w:t>2006 жылғы 23 қазандағы</w:t>
      </w:r>
    </w:p>
    <w:p w:rsidR="00000000" w:rsidRDefault="00CC14CD">
      <w:pPr>
        <w:jc w:val="right"/>
      </w:pPr>
      <w:r>
        <w:rPr>
          <w:rStyle w:val="s0"/>
        </w:rPr>
        <w:t xml:space="preserve">№ 1015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> </w:t>
      </w:r>
    </w:p>
    <w:p w:rsidR="00000000" w:rsidRDefault="00CC14CD">
      <w:pPr>
        <w:jc w:val="right"/>
      </w:pPr>
      <w:r>
        <w:rPr>
          <w:rStyle w:val="s0"/>
        </w:rPr>
        <w:t>1-қо</w:t>
      </w:r>
      <w:r>
        <w:rPr>
          <w:rStyle w:val="s0"/>
        </w:rPr>
        <w:t>сымша</w:t>
      </w:r>
    </w:p>
    <w:p w:rsidR="00000000" w:rsidRDefault="00CC14CD">
      <w:pPr>
        <w:jc w:val="right"/>
      </w:pPr>
      <w:r>
        <w:rPr>
          <w:rStyle w:val="s0"/>
        </w:rPr>
        <w:t> </w:t>
      </w:r>
    </w:p>
    <w:p w:rsidR="00000000" w:rsidRDefault="00CC14CD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14CD">
      <w:pPr>
        <w:jc w:val="right"/>
      </w:pPr>
      <w:r>
        <w:rPr>
          <w:rStyle w:val="s0"/>
        </w:rPr>
        <w:t>Үкіметінің</w:t>
      </w:r>
    </w:p>
    <w:p w:rsidR="00000000" w:rsidRDefault="00CC14CD">
      <w:pPr>
        <w:jc w:val="right"/>
      </w:pPr>
      <w:r>
        <w:rPr>
          <w:rStyle w:val="s0"/>
        </w:rPr>
        <w:t>2005 жылғы 12 желтоқсандағы</w:t>
      </w:r>
    </w:p>
    <w:p w:rsidR="00000000" w:rsidRDefault="00CC14CD">
      <w:pPr>
        <w:jc w:val="right"/>
      </w:pPr>
      <w:r>
        <w:rPr>
          <w:rStyle w:val="s0"/>
        </w:rPr>
        <w:t>№ 1235 қаулысына</w:t>
      </w:r>
    </w:p>
    <w:p w:rsidR="00000000" w:rsidRDefault="00CC14CD">
      <w:pPr>
        <w:jc w:val="right"/>
      </w:pPr>
      <w:r>
        <w:rPr>
          <w:rStyle w:val="s0"/>
        </w:rPr>
        <w:t>203-1-қосымша</w:t>
      </w:r>
    </w:p>
    <w:p w:rsidR="00000000" w:rsidRDefault="00CC14CD">
      <w:pPr>
        <w:jc w:val="right"/>
      </w:pPr>
      <w:r>
        <w:t> </w:t>
      </w:r>
    </w:p>
    <w:p w:rsidR="00000000" w:rsidRDefault="00CC14CD">
      <w:pPr>
        <w:jc w:val="center"/>
      </w:pPr>
      <w:r>
        <w:rPr>
          <w:rStyle w:val="s0"/>
        </w:rPr>
        <w:t>220-Қазақстан Республикасы Экономика және бюджеттік жоспарлау министрлігi</w:t>
      </w:r>
    </w:p>
    <w:p w:rsidR="00000000" w:rsidRDefault="00CC14CD">
      <w:pPr>
        <w:jc w:val="center"/>
      </w:pPr>
      <w:r>
        <w:rPr>
          <w:rStyle w:val="s0"/>
        </w:rPr>
        <w:t>___________________________________________________________</w:t>
      </w:r>
    </w:p>
    <w:p w:rsidR="00000000" w:rsidRDefault="00CC14CD">
      <w:pPr>
        <w:jc w:val="center"/>
      </w:pPr>
      <w:r>
        <w:rPr>
          <w:rStyle w:val="s0"/>
        </w:rPr>
        <w:t>Бюджеттік бағдарлама әкімшісi</w:t>
      </w:r>
    </w:p>
    <w:p w:rsidR="00000000" w:rsidRDefault="00CC14CD">
      <w:pPr>
        <w:jc w:val="center"/>
      </w:pPr>
      <w:r>
        <w:rPr>
          <w:rStyle w:val="s0"/>
        </w:rPr>
        <w:t> </w:t>
      </w:r>
    </w:p>
    <w:p w:rsidR="00000000" w:rsidRDefault="00CC14CD">
      <w:pPr>
        <w:jc w:val="center"/>
      </w:pPr>
      <w:r>
        <w:rPr>
          <w:rStyle w:val="s1"/>
        </w:rPr>
        <w:t>2006 жылға арналған</w:t>
      </w:r>
    </w:p>
    <w:p w:rsidR="00000000" w:rsidRDefault="00CC14CD">
      <w:pPr>
        <w:jc w:val="center"/>
      </w:pPr>
      <w:r>
        <w:rPr>
          <w:rStyle w:val="s1"/>
        </w:rPr>
        <w:t>013 "Почта-жинақтау жүйесін дамыту"</w:t>
      </w:r>
    </w:p>
    <w:p w:rsidR="00000000" w:rsidRDefault="00CC14CD">
      <w:pPr>
        <w:jc w:val="center"/>
      </w:pPr>
      <w:r>
        <w:rPr>
          <w:rStyle w:val="s1"/>
        </w:rPr>
        <w:t>республикалық бюджеттік бағдарлама</w:t>
      </w:r>
    </w:p>
    <w:p w:rsidR="00000000" w:rsidRDefault="00CC14CD">
      <w:pPr>
        <w:jc w:val="center"/>
      </w:pPr>
      <w:r>
        <w:rPr>
          <w:rStyle w:val="s1"/>
        </w:rPr>
        <w:t>ПАСПОРТЫ</w:t>
      </w:r>
    </w:p>
    <w:p w:rsidR="00000000" w:rsidRDefault="00CC14CD">
      <w:pPr>
        <w:pStyle w:val="a3"/>
        <w:spacing w:before="0" w:beforeAutospacing="0" w:after="0" w:afterAutospacing="0"/>
        <w:jc w:val="center"/>
      </w:pPr>
      <w:r>
        <w:t> 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900 000 мың теңге (тоғыз жүз миллион теңге).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</w:t>
      </w:r>
      <w:r>
        <w:rPr>
          <w:rStyle w:val="s0"/>
        </w:rPr>
        <w:t xml:space="preserve">Экономиканың мемлекеттік секторын басқаруда мемлекеттің мүдделерін одан әрі қамтамасыз ету жөніндегі шаралар туралы" Қазақстан Республикасы Президентінің 2006 жылғы 28 қаңтардағы № 50 Жарлығы; "Қазақстан Республикасы Президентінің 2006 жылғы 28 қаңтардағы </w:t>
      </w:r>
      <w:r>
        <w:rPr>
          <w:rStyle w:val="s0"/>
        </w:rPr>
        <w:t>№ 50 Жарлығын іске асыру жөніндегі шаралар туралы" Қазақстан Республикасы Үкіметінің 2006 жылғы 23 ақпандағы № 117 қаулысы; "Қазақстан Республикасының почта-жинақтау жүйесін дамытудың 2005-2010 жылдарға арналған бағдарламасын бекіту туралы" Қазақстан Респу</w:t>
      </w:r>
      <w:r>
        <w:rPr>
          <w:rStyle w:val="s0"/>
        </w:rPr>
        <w:t>бликасы Үкіметінің 2004 жылғы 20 қазандағы № 1077 қаулысы.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 қаражаты.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сапалы деңгейде почталық және қаржылық қызмет көрсетулердің кең аясына халықтың жә</w:t>
      </w:r>
      <w:r>
        <w:rPr>
          <w:rStyle w:val="s0"/>
        </w:rPr>
        <w:t>не экономиканың нақты секторының еркін қол жетімділігін қамтамасыз етуге қабілетті тиімді жүйені қалыптастыру.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5. Бюджеттік бағдарлама міндеттері</w:t>
      </w:r>
      <w:r>
        <w:rPr>
          <w:rStyle w:val="s0"/>
        </w:rPr>
        <w:t>: ауылдық жерде 96 ауылдық байланыс бөлімшесін салу және техникалық нығайту арқылы меншіктік филиалдық жүйе құр</w:t>
      </w:r>
      <w:r>
        <w:rPr>
          <w:rStyle w:val="s0"/>
        </w:rPr>
        <w:t>у; ауылдық жерде почта байланыс бөлімшелерінің операциялық залдарын 96 комплект көлемінде өндірістік жиһазбен жабдықтау 1 почта вагонын сатып алу жолымен магистральдық тасымалдау жүйесін жетілдіру.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асыру жөніндегі іс-шаралар </w:t>
      </w:r>
      <w:r>
        <w:rPr>
          <w:rStyle w:val="s0"/>
          <w:b/>
          <w:bCs/>
        </w:rPr>
        <w:t>жоспары:</w:t>
      </w:r>
    </w:p>
    <w:p w:rsidR="00000000" w:rsidRDefault="00CC14CD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393"/>
        <w:gridCol w:w="1377"/>
        <w:gridCol w:w="2215"/>
        <w:gridCol w:w="2096"/>
        <w:gridCol w:w="975"/>
        <w:gridCol w:w="1787"/>
      </w:tblGrid>
      <w:tr w:rsidR="00000000">
        <w:trPr>
          <w:trHeight w:val="450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№</w:t>
            </w:r>
          </w:p>
          <w:p w:rsidR="00000000" w:rsidRDefault="00CC14CD">
            <w:r>
              <w:rPr>
                <w:rStyle w:val="s0"/>
              </w:rPr>
              <w:t>р/с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Бағдарлама коды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Кіші бағдарлама коды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Бағдарламалардың (кіші бағдарламалардың) атауы </w:t>
            </w:r>
          </w:p>
        </w:tc>
        <w:tc>
          <w:tcPr>
            <w:tcW w:w="23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Бағдарламаны іске асыру жөніндегі (кіші бағдарламалар) іс-шаралар 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Іске асыру мерзімі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4</w:t>
            </w:r>
          </w:p>
        </w:tc>
        <w:tc>
          <w:tcPr>
            <w:tcW w:w="2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6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7</w:t>
            </w:r>
          </w:p>
        </w:tc>
      </w:tr>
      <w:tr w:rsidR="00000000">
        <w:trPr>
          <w:trHeight w:val="4545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013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Почта-жинақтау жүйесін дамыту</w:t>
            </w:r>
          </w:p>
        </w:tc>
        <w:tc>
          <w:tcPr>
            <w:tcW w:w="2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 xml:space="preserve">"Самұрұқ" мемлекеттік активтерді басқару жөніндегі қазақстандық холдингі" АҚ жарғылық капиталын ұлғайтып, кейіннен қаражатты ауылдық, қалалық жерде почта инфрақұрылымын дамыту үшін "Қазпочта" </w:t>
            </w:r>
            <w:r>
              <w:rPr>
                <w:rStyle w:val="s0"/>
              </w:rPr>
              <w:t>АҚ жарғылық капиталын ұлғайтуға бағыттау.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Жыл бойы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Экономика және бюджеттік жоспарлау министрлігi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23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4CD">
            <w:r>
              <w:rPr>
                <w:rStyle w:val="s0"/>
              </w:rPr>
              <w:t>  </w:t>
            </w:r>
          </w:p>
        </w:tc>
      </w:tr>
    </w:tbl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CC14CD">
      <w:pPr>
        <w:ind w:firstLine="400"/>
        <w:jc w:val="both"/>
      </w:pPr>
      <w:r>
        <w:rPr>
          <w:rStyle w:val="s0"/>
        </w:rPr>
        <w:t>Тікелей нәтиже: 96 ауылдық почта байланысы бөлімшесінің құрылысын салу және техникалық нығайту және оларды Қазақстан Республикасының Ұлттық банкі және Қазақстан Республикасының Ішкі істер министрлігінің техникалық нығайту талаптары бойынша сәйкестендіру; а</w:t>
      </w:r>
      <w:r>
        <w:rPr>
          <w:rStyle w:val="s0"/>
        </w:rPr>
        <w:t>уылдық байланыс бөлімшелерін 96 комплект көлемінде өндірістік жиһазбен жабдықтау, сондай-ақ почта вагондары паркін жаңарту.</w:t>
      </w:r>
    </w:p>
    <w:p w:rsidR="00000000" w:rsidRDefault="00CC14CD">
      <w:pPr>
        <w:ind w:firstLine="400"/>
        <w:jc w:val="both"/>
      </w:pPr>
      <w:r>
        <w:rPr>
          <w:rStyle w:val="s0"/>
        </w:rPr>
        <w:t>Соңғы нәтиже: 96 жаңадан жарақтандырылған почта байланысы бөлімшесінде компьютерлік және банктік жабдықтардың бірыңғай инфо-коммуник</w:t>
      </w:r>
      <w:r>
        <w:rPr>
          <w:rStyle w:val="s0"/>
        </w:rPr>
        <w:t>ациялық кеңістікте технологиялық қызметтерге нақты уақыт режимінде пайдаланушылардың еркін қолжетімділігін қамтамасыз ету үшін базалық алғы шарттарды құру.</w:t>
      </w:r>
    </w:p>
    <w:p w:rsidR="00000000" w:rsidRDefault="00CC14C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нәтижесі: көрсетілетін қызметтердің аясын кеңейту почта-жинақтау жүйесінің жалпы </w:t>
      </w:r>
      <w:r>
        <w:rPr>
          <w:rStyle w:val="s0"/>
        </w:rPr>
        <w:t>табысын 7-9 % өсіруге, және сәйкесінше Қоғам жұмыскерлерінің еңбек ақысының 9-10% өсуіне, бюджетке салықтық түсімдерін 5-7% өсуіне ықпал етеді.</w:t>
      </w:r>
    </w:p>
    <w:p w:rsidR="00000000" w:rsidRDefault="00CC14CD">
      <w:pPr>
        <w:ind w:firstLine="400"/>
        <w:jc w:val="both"/>
      </w:pPr>
      <w:r>
        <w:rPr>
          <w:rStyle w:val="s0"/>
        </w:rPr>
        <w:t>Уақтылығы: жасалған келісім-шарттар мен құрылыс кестелеріне сәйкес.</w:t>
      </w:r>
    </w:p>
    <w:p w:rsidR="00000000" w:rsidRDefault="00CC14CD">
      <w:pPr>
        <w:ind w:firstLine="400"/>
        <w:jc w:val="both"/>
      </w:pPr>
      <w:r>
        <w:rPr>
          <w:rStyle w:val="s0"/>
        </w:rPr>
        <w:t>Сапасы: нақты уақыт режимінде қаржылық қызме</w:t>
      </w:r>
      <w:r>
        <w:rPr>
          <w:rStyle w:val="s0"/>
        </w:rPr>
        <w:t>ттер көрсету, пайдаланушылардың Интернетке бағытталған қызметтерге қолжетуі, жаңадан жарақтандырылған почта-жинақтау жүйесінің 96 бөлімшесінде көрсетілетін қызметтердің аясын 11%-ға кеңейту.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p w:rsidR="00000000" w:rsidRDefault="00CC14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4CD" w:rsidRDefault="00CC14CD" w:rsidP="00CC14CD">
      <w:r>
        <w:separator/>
      </w:r>
    </w:p>
  </w:endnote>
  <w:endnote w:type="continuationSeparator" w:id="0">
    <w:p w:rsidR="00CC14CD" w:rsidRDefault="00CC14CD" w:rsidP="00CC1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4CD" w:rsidRDefault="00CC14CD" w:rsidP="00CC14CD">
      <w:r>
        <w:separator/>
      </w:r>
    </w:p>
  </w:footnote>
  <w:footnote w:type="continuationSeparator" w:id="0">
    <w:p w:rsidR="00CC14CD" w:rsidRDefault="00CC14CD" w:rsidP="00CC14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 w:rsidP="00CC1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4CD" w:rsidRDefault="00CC14CD" w:rsidP="00CC1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2006 жылғы 23 қазандағы № 1015 Қаулысы (2009.26.01. берілген өзгерістер мен толықтырулармен)</w:t>
    </w:r>
  </w:p>
  <w:p w:rsidR="00CC14CD" w:rsidRPr="00CC14CD" w:rsidRDefault="00CC14CD" w:rsidP="00CC1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CD" w:rsidRDefault="00CC14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4CD"/>
    <w:rsid w:val="00CC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889" TargetMode="External"/><Relationship Id="rId13" Type="http://schemas.openxmlformats.org/officeDocument/2006/relationships/hyperlink" Target="http://online.zakon.kz/Document/?doc_id=300434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74940" TargetMode="External"/><Relationship Id="rId12" Type="http://schemas.openxmlformats.org/officeDocument/2006/relationships/hyperlink" Target="http://online.zakon.kz/Document/?doc_id=300374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8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805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04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800</Words>
  <Characters>6793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2006 жылғы 23 қазандағы № 1015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2024-02-19T12:40:00Z</dcterms:created>
  <dcterms:modified xsi:type="dcterms:W3CDTF">2024-02-19T12:40:00Z</dcterms:modified>
</cp:coreProperties>
</file>