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46A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Премьер-Министрінің 2004 жылғы 30 желтоқсандағы</w:t>
      </w:r>
      <w:r>
        <w:br/>
      </w:r>
      <w:r>
        <w:rPr>
          <w:rStyle w:val="s1"/>
        </w:rPr>
        <w:t xml:space="preserve"> № 383-ө өкіміне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31 қазандағы № 310-ө Өкімі</w:t>
      </w:r>
    </w:p>
    <w:p w:rsidR="00000000" w:rsidRDefault="0004446A">
      <w:pPr>
        <w:ind w:firstLine="400"/>
        <w:jc w:val="both"/>
      </w:pPr>
      <w:r>
        <w:rPr>
          <w:rStyle w:val="s0"/>
        </w:rPr>
        <w:t> </w:t>
      </w:r>
    </w:p>
    <w:p w:rsidR="00000000" w:rsidRDefault="0004446A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> мынадай өзгеріс ен</w:t>
      </w:r>
      <w:r>
        <w:rPr>
          <w:rStyle w:val="s0"/>
        </w:rPr>
        <w:t>гізілсін:</w:t>
      </w:r>
    </w:p>
    <w:p w:rsidR="00000000" w:rsidRDefault="0004446A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Республикасының заңнамалық кесімдерін іске асыру мақсатында қабылдануы қажет нормативтік құқықтық кесімдердің тізбесінде:</w:t>
      </w:r>
    </w:p>
    <w:p w:rsidR="00000000" w:rsidRDefault="0004446A">
      <w:pPr>
        <w:ind w:firstLine="400"/>
        <w:jc w:val="both"/>
      </w:pPr>
      <w:r>
        <w:rPr>
          <w:rStyle w:val="s0"/>
        </w:rPr>
        <w:t>реттік нөмірі 52-жолдың 3) тармақшасы алынып тасталсын.</w:t>
      </w:r>
    </w:p>
    <w:p w:rsidR="00000000" w:rsidRDefault="0004446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46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46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</w:t>
            </w:r>
            <w:r>
              <w:rPr>
                <w:rStyle w:val="s0"/>
                <w:b/>
                <w:bCs/>
              </w:rPr>
              <w:t>хметов</w:t>
            </w:r>
          </w:p>
        </w:tc>
      </w:tr>
    </w:tbl>
    <w:p w:rsidR="00000000" w:rsidRDefault="000444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46A" w:rsidRDefault="0004446A" w:rsidP="0004446A">
      <w:r>
        <w:separator/>
      </w:r>
    </w:p>
  </w:endnote>
  <w:endnote w:type="continuationSeparator" w:id="0">
    <w:p w:rsidR="0004446A" w:rsidRDefault="0004446A" w:rsidP="00044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A" w:rsidRDefault="000444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A" w:rsidRDefault="000444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A" w:rsidRDefault="000444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46A" w:rsidRDefault="0004446A" w:rsidP="0004446A">
      <w:r>
        <w:separator/>
      </w:r>
    </w:p>
  </w:footnote>
  <w:footnote w:type="continuationSeparator" w:id="0">
    <w:p w:rsidR="0004446A" w:rsidRDefault="0004446A" w:rsidP="000444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A" w:rsidRDefault="000444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A" w:rsidRDefault="0004446A" w:rsidP="000444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46A" w:rsidRDefault="0004446A" w:rsidP="000444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31 қазандағы № 310-ө Өкімі</w:t>
    </w:r>
  </w:p>
  <w:p w:rsidR="0004446A" w:rsidRPr="0004446A" w:rsidRDefault="0004446A" w:rsidP="000444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A" w:rsidRDefault="000444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46A"/>
    <w:rsid w:val="00044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4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4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4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4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4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4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4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4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642</Characters>
  <Application>Microsoft Office Word</Application>
  <DocSecurity>0</DocSecurity>
  <Lines>5</Lines>
  <Paragraphs>1</Paragraphs>
  <ScaleCrop>false</ScaleCrop>
  <Company>SPecialiST RePack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31 қазандағы № 310-ө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2024-02-22T16:44:00Z</dcterms:created>
  <dcterms:modified xsi:type="dcterms:W3CDTF">2024-02-22T16:44:00Z</dcterms:modified>
</cp:coreProperties>
</file>