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FB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министрлігінің Халықаралық ақпарат комитетінің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28 қазандағы № 1024 Қаулысы</w:t>
      </w:r>
    </w:p>
    <w:p w:rsidR="00000000" w:rsidRDefault="00220FB0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Сыртқы және ішкі саясатты ақпараттық қамтамасыз ету, сондай-ақ шет елдерде Қазақстан Республикасының жетістіктерін насихаттауды күшейту мақсатында, «Қазақстан Республикасының Үкіметі туралы» Қазақстан Республикасының 1995</w:t>
      </w:r>
      <w:r>
        <w:rPr>
          <w:rStyle w:val="s0"/>
        </w:rPr>
        <w:t xml:space="preserve"> жылғы 18 желтоқсандағы Конституциялық заңының </w:t>
      </w:r>
      <w:hyperlink r:id="rId8" w:anchor="sub_id=240000" w:history="1">
        <w:r>
          <w:rPr>
            <w:rStyle w:val="a4"/>
          </w:rPr>
          <w:t>24-бабына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20FB0">
      <w:pPr>
        <w:ind w:firstLine="400"/>
        <w:jc w:val="both"/>
      </w:pPr>
      <w:r>
        <w:rPr>
          <w:rStyle w:val="s0"/>
        </w:rPr>
        <w:t>1. Қазақстан Республикасы Сыртқы істер министрлігінің Халықар</w:t>
      </w:r>
      <w:r>
        <w:rPr>
          <w:rStyle w:val="s0"/>
        </w:rPr>
        <w:t>алық ақпарат комитеті (бұдан әрі - Комитет) құрылсын.</w:t>
      </w:r>
    </w:p>
    <w:p w:rsidR="00000000" w:rsidRDefault="00220FB0">
      <w:pPr>
        <w:ind w:firstLine="400"/>
        <w:jc w:val="both"/>
      </w:pPr>
      <w:r>
        <w:rPr>
          <w:rStyle w:val="s0"/>
        </w:rPr>
        <w:t xml:space="preserve">2. </w:t>
      </w:r>
      <w:r>
        <w:t>ҚР</w:t>
      </w:r>
      <w:r>
        <w:t xml:space="preserve"> Үкіметінің 2007.22.10. № 986 </w:t>
      </w:r>
      <w:hyperlink r:id="rId9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</w:t>
      </w:r>
      <w:r>
        <w:rPr>
          <w:rStyle w:val="s3"/>
          <w:b w:val="0"/>
          <w:bCs w:val="0"/>
        </w:rPr>
        <w:t>а)</w:t>
      </w:r>
    </w:p>
    <w:p w:rsidR="00000000" w:rsidRDefault="00220FB0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 пен толықтыру енгізілсін:</w:t>
      </w:r>
    </w:p>
    <w:p w:rsidR="00000000" w:rsidRDefault="00220FB0">
      <w:pPr>
        <w:ind w:firstLine="400"/>
        <w:jc w:val="both"/>
      </w:pPr>
      <w:r>
        <w:rPr>
          <w:rStyle w:val="s0"/>
        </w:rPr>
        <w:t>1) «Қазақстан Республикасы Сыртқы істер министрлігінің мәселелері» туралы Қазақстан Республикасы Үкіметінің 2004 жылғы 28 қазандағы № 1118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2004 ж., № 41, 530-құжат):</w:t>
      </w:r>
    </w:p>
    <w:p w:rsidR="00000000" w:rsidRDefault="00220FB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Сыртқы істер министрлігі (Сыртқыісмині) туралы ережеде:</w:t>
      </w:r>
    </w:p>
    <w:p w:rsidR="00000000" w:rsidRDefault="00220FB0">
      <w:pPr>
        <w:ind w:firstLine="400"/>
        <w:jc w:val="both"/>
      </w:pPr>
      <w:r>
        <w:rPr>
          <w:rStyle w:val="s0"/>
        </w:rPr>
        <w:t>1-тармақ мынадай мазмұн</w:t>
      </w:r>
      <w:r>
        <w:rPr>
          <w:rStyle w:val="s0"/>
        </w:rPr>
        <w:t>дағы екінші абзацпен толықтырылсын:</w:t>
      </w:r>
    </w:p>
    <w:p w:rsidR="00000000" w:rsidRDefault="00220FB0">
      <w:pPr>
        <w:ind w:firstLine="400"/>
        <w:jc w:val="both"/>
      </w:pPr>
      <w:r>
        <w:rPr>
          <w:rStyle w:val="s0"/>
        </w:rPr>
        <w:t>«Қазақстан Республикасы Сыртқы істер министрлігінің ведомствосы - Халықаралық ақпарат комитеті бар.»;</w:t>
      </w:r>
    </w:p>
    <w:p w:rsidR="00000000" w:rsidRDefault="00220FB0">
      <w:pPr>
        <w:ind w:firstLine="400"/>
        <w:jc w:val="both"/>
      </w:pPr>
      <w:r>
        <w:rPr>
          <w:rStyle w:val="s0"/>
        </w:rPr>
        <w:t xml:space="preserve">2) </w:t>
      </w:r>
      <w:r>
        <w:t>ҚР</w:t>
      </w:r>
      <w:r>
        <w:t xml:space="preserve"> Үкіметінің 2008.15.04. № 339 </w:t>
      </w:r>
      <w:hyperlink r:id="rId12" w:anchor="sub_id=20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3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20FB0">
      <w:pPr>
        <w:ind w:firstLine="400"/>
        <w:jc w:val="both"/>
      </w:pPr>
      <w:r>
        <w:rPr>
          <w:rStyle w:val="s0"/>
        </w:rPr>
        <w:t>4. Қазақстан Республикасы Сыртқы істер министрлігі заңнамада белгіленген тәртіппен осы қаулыдан туындайтын өзге де шараларды қабылдауды қамт</w:t>
      </w:r>
      <w:r>
        <w:rPr>
          <w:rStyle w:val="s0"/>
        </w:rPr>
        <w:t>амасыз етсін.</w:t>
      </w:r>
    </w:p>
    <w:p w:rsidR="00000000" w:rsidRDefault="00220FB0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FB0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FB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20FB0">
      <w:pPr>
        <w:ind w:firstLine="400"/>
        <w:jc w:val="right"/>
      </w:pPr>
      <w:r>
        <w:rPr>
          <w:rStyle w:val="s0"/>
        </w:rPr>
        <w:t> </w:t>
      </w:r>
    </w:p>
    <w:p w:rsidR="00000000" w:rsidRDefault="00220FB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20FB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20FB0">
      <w:pPr>
        <w:ind w:firstLine="400"/>
        <w:jc w:val="right"/>
      </w:pPr>
      <w:r>
        <w:rPr>
          <w:rStyle w:val="s0"/>
        </w:rPr>
        <w:t>2006 жылғы 28 қазандағы</w:t>
      </w:r>
    </w:p>
    <w:p w:rsidR="00000000" w:rsidRDefault="00220FB0">
      <w:pPr>
        <w:ind w:firstLine="400"/>
        <w:jc w:val="right"/>
      </w:pPr>
      <w:r>
        <w:rPr>
          <w:rStyle w:val="s0"/>
        </w:rPr>
        <w:t xml:space="preserve">№ 1024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20FB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20FB0">
      <w:pPr>
        <w:ind w:firstLine="400"/>
        <w:jc w:val="right"/>
      </w:pPr>
      <w:r>
        <w:rPr>
          <w:rStyle w:val="s0"/>
        </w:rPr>
        <w:t> </w:t>
      </w:r>
    </w:p>
    <w:p w:rsidR="00000000" w:rsidRDefault="00220FB0">
      <w:pPr>
        <w:jc w:val="center"/>
      </w:pPr>
      <w:r>
        <w:rPr>
          <w:rStyle w:val="s1"/>
        </w:rPr>
        <w:t> </w:t>
      </w:r>
    </w:p>
    <w:p w:rsidR="00000000" w:rsidRDefault="00220FB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министрлігінің</w:t>
      </w:r>
    </w:p>
    <w:p w:rsidR="00000000" w:rsidRDefault="00220FB0">
      <w:pPr>
        <w:jc w:val="center"/>
      </w:pPr>
      <w:r>
        <w:rPr>
          <w:rStyle w:val="s1"/>
        </w:rPr>
        <w:t>Халықаралық ақпарат комитеті туралы ереже</w:t>
      </w:r>
    </w:p>
    <w:p w:rsidR="00000000" w:rsidRDefault="00220FB0">
      <w:pPr>
        <w:jc w:val="center"/>
      </w:pPr>
      <w:r>
        <w:rPr>
          <w:rStyle w:val="s1"/>
        </w:rPr>
        <w:t> </w:t>
      </w:r>
    </w:p>
    <w:p w:rsidR="00000000" w:rsidRDefault="00220FB0">
      <w:pPr>
        <w:jc w:val="center"/>
      </w:pPr>
      <w:r>
        <w:rPr>
          <w:rStyle w:val="s1"/>
        </w:rPr>
        <w:t> </w:t>
      </w:r>
    </w:p>
    <w:p w:rsidR="00000000" w:rsidRDefault="00220FB0">
      <w:pPr>
        <w:jc w:val="center"/>
      </w:pPr>
      <w:r>
        <w:rPr>
          <w:rStyle w:val="s1"/>
        </w:rPr>
        <w:t>1. Жалпы ережелер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1. Қазақстан Республикасы Сыртқы істер министрлігінің Халықаралық ақпарат комитеті (бұдан әрі - Комитет) Қазақстан Республикасы Сыртқы і</w:t>
      </w:r>
      <w:r>
        <w:rPr>
          <w:rStyle w:val="s0"/>
        </w:rPr>
        <w:t>стер министрлігінің құзыреті шегінде арнайы атқарушылық функцияларды, Қазақстан Республикасының оң имиджін нығайту мәселелері жөніндегі ведомствоаралық үйлестіруді және шет елдерде оның жетістіктері туралы ақпарат таратуды жүзеге асыратын ведомство болып т</w:t>
      </w:r>
      <w:r>
        <w:rPr>
          <w:rStyle w:val="s0"/>
        </w:rPr>
        <w:t>абылады.</w:t>
      </w:r>
    </w:p>
    <w:p w:rsidR="00000000" w:rsidRDefault="00220FB0">
      <w:pPr>
        <w:ind w:firstLine="400"/>
        <w:jc w:val="both"/>
      </w:pPr>
      <w:r>
        <w:rPr>
          <w:rStyle w:val="s0"/>
        </w:rPr>
        <w:t>2. Комитет өзінің қызметінде Қазақстан Республикасының Конституциясын, заңдарды, Қазақстан Республикасының Президенті мен Қазақстан Республикасы Yкіметінің кесімдерін, Қазақстан Республикасының халықаралық шарттарын және өзге де нормативтік құқықт</w:t>
      </w:r>
      <w:r>
        <w:rPr>
          <w:rStyle w:val="s0"/>
        </w:rPr>
        <w:t>ық кесімдерді, сондай-ақ осы Ережені басшылыққа алады.</w:t>
      </w:r>
    </w:p>
    <w:p w:rsidR="00000000" w:rsidRDefault="00220FB0">
      <w:pPr>
        <w:ind w:firstLine="400"/>
        <w:jc w:val="both"/>
      </w:pPr>
      <w:r>
        <w:rPr>
          <w:rStyle w:val="s0"/>
        </w:rPr>
        <w:t>3. Комитет мемлекеттік мекеме ұйымдық-құқықтық нысанындағы заңды тұлға болып табылады, өзінің атауы мемлекеттік тілде жазылған мөрі, белгіленген үлгідегі бланкілері болады.</w:t>
      </w:r>
    </w:p>
    <w:p w:rsidR="00000000" w:rsidRDefault="00220FB0">
      <w:pPr>
        <w:ind w:firstLine="400"/>
        <w:jc w:val="both"/>
      </w:pPr>
      <w:r>
        <w:rPr>
          <w:rStyle w:val="s0"/>
        </w:rPr>
        <w:t>Комитет өз атынан азаматтық-</w:t>
      </w:r>
      <w:r>
        <w:rPr>
          <w:rStyle w:val="s0"/>
        </w:rPr>
        <w:t>құқықтық</w:t>
      </w:r>
      <w:r>
        <w:rPr>
          <w:rStyle w:val="s0"/>
        </w:rPr>
        <w:t xml:space="preserve"> қатынастарға түседі.</w:t>
      </w:r>
    </w:p>
    <w:p w:rsidR="00000000" w:rsidRDefault="00220FB0">
      <w:pPr>
        <w:ind w:firstLine="400"/>
        <w:jc w:val="both"/>
      </w:pPr>
      <w:r>
        <w:rPr>
          <w:rStyle w:val="s0"/>
        </w:rPr>
        <w:t>Егер заңнамаға сәйкес оған өкілеттік берілсе, Комитет мемлекет атынан азаматтық-құқықтық қатынастардың тарабы болуға құқылы.</w:t>
      </w:r>
    </w:p>
    <w:p w:rsidR="00000000" w:rsidRDefault="00220FB0">
      <w:pPr>
        <w:ind w:firstLine="400"/>
        <w:jc w:val="both"/>
      </w:pPr>
      <w:r>
        <w:rPr>
          <w:rStyle w:val="s0"/>
        </w:rPr>
        <w:t>4. Комитет өз құзыретіндегі мәселелер бойынша Қазақстан Республикасының заңнамасында белгіленген тәрт</w:t>
      </w:r>
      <w:r>
        <w:rPr>
          <w:rStyle w:val="s0"/>
        </w:rPr>
        <w:t>іппен міндетті күші бар бұйрықтар шығарады.</w:t>
      </w:r>
    </w:p>
    <w:p w:rsidR="00000000" w:rsidRDefault="00220FB0">
      <w:pPr>
        <w:ind w:firstLine="400"/>
        <w:jc w:val="both"/>
      </w:pPr>
      <w:r>
        <w:rPr>
          <w:rStyle w:val="s0"/>
        </w:rPr>
        <w:t>5. Комитеттің штат санының лимитін Қазақстан Республикасының Үкіметі бекітеді.</w:t>
      </w:r>
    </w:p>
    <w:p w:rsidR="00000000" w:rsidRDefault="00220FB0">
      <w:pPr>
        <w:ind w:firstLine="400"/>
        <w:jc w:val="both"/>
      </w:pPr>
      <w:r>
        <w:rPr>
          <w:rStyle w:val="s0"/>
        </w:rPr>
        <w:t>6. Комитеттің заңды мекен-жайы:</w:t>
      </w:r>
    </w:p>
    <w:p w:rsidR="00000000" w:rsidRDefault="00220FB0">
      <w:pPr>
        <w:ind w:firstLine="400"/>
        <w:jc w:val="both"/>
      </w:pPr>
      <w:r>
        <w:rPr>
          <w:rStyle w:val="s0"/>
        </w:rPr>
        <w:t>010000, Астана қаласы, № 1 көше, 35 ғимарат.</w:t>
      </w:r>
    </w:p>
    <w:p w:rsidR="00000000" w:rsidRDefault="00220FB0">
      <w:pPr>
        <w:ind w:firstLine="400"/>
        <w:jc w:val="both"/>
      </w:pPr>
      <w:r>
        <w:rPr>
          <w:rStyle w:val="s0"/>
        </w:rPr>
        <w:t>7. Комитеттің толық атауы - «Қазақстан Республикасы Сыртқы істер министрлігінің Халықаралық ақпарат комитеті» мемлекеттік мекемесі.</w:t>
      </w:r>
    </w:p>
    <w:p w:rsidR="00000000" w:rsidRDefault="00220FB0">
      <w:pPr>
        <w:ind w:firstLine="400"/>
        <w:jc w:val="both"/>
      </w:pPr>
      <w:r>
        <w:rPr>
          <w:rStyle w:val="s0"/>
        </w:rPr>
        <w:t>8. Осы Ереже Комитеттің құрылтай құжаты болып табылады.</w:t>
      </w:r>
    </w:p>
    <w:p w:rsidR="00000000" w:rsidRDefault="00220FB0">
      <w:pPr>
        <w:ind w:firstLine="400"/>
        <w:jc w:val="both"/>
      </w:pPr>
      <w:r>
        <w:rPr>
          <w:rStyle w:val="s0"/>
        </w:rPr>
        <w:t>9. Комитеттің қызметін қаржыландыру тек республикалық бюджеттен жүзе</w:t>
      </w:r>
      <w:r>
        <w:rPr>
          <w:rStyle w:val="s0"/>
        </w:rPr>
        <w:t>ге асырылады.</w:t>
      </w:r>
    </w:p>
    <w:p w:rsidR="00000000" w:rsidRDefault="00220FB0">
      <w:pPr>
        <w:ind w:firstLine="400"/>
        <w:jc w:val="both"/>
      </w:pPr>
      <w:r>
        <w:rPr>
          <w:rStyle w:val="s0"/>
        </w:rPr>
        <w:t>Комитетке заңнамалық кесімдермен кіріс әкелетін қызметті жүзеге асыру жөнінде құқық берілген жағдайда, мұндай қызметтен алынған кіріс республикалық бюджеттің кірісіне жіберіледі.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jc w:val="center"/>
      </w:pPr>
      <w:r>
        <w:rPr>
          <w:rStyle w:val="s1"/>
        </w:rPr>
        <w:t> </w:t>
      </w:r>
    </w:p>
    <w:p w:rsidR="00000000" w:rsidRDefault="00220FB0">
      <w:pPr>
        <w:jc w:val="center"/>
      </w:pPr>
      <w:r>
        <w:rPr>
          <w:rStyle w:val="s1"/>
        </w:rPr>
        <w:t>2. Комитеттің функциялары мен құқықтары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10. Комитет заңна</w:t>
      </w:r>
      <w:r>
        <w:rPr>
          <w:rStyle w:val="s0"/>
        </w:rPr>
        <w:t>мада белгіленген тәртіппен мынадай функцияларды жүзеге асырады:</w:t>
      </w:r>
    </w:p>
    <w:p w:rsidR="00000000" w:rsidRDefault="00220FB0">
      <w:pPr>
        <w:ind w:firstLine="400"/>
        <w:jc w:val="both"/>
      </w:pPr>
      <w:r>
        <w:rPr>
          <w:rStyle w:val="s0"/>
        </w:rPr>
        <w:t>1) мынадай саладағы мемлекеттік саясатты іске асыруды қамтамасыз ететін:</w:t>
      </w:r>
    </w:p>
    <w:p w:rsidR="00000000" w:rsidRDefault="00220FB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халықаралық аренадағы оң имиджін қалыптастыруға, арттыруға және нығайтуға бағытталған тұжырым</w:t>
      </w:r>
      <w:r>
        <w:rPr>
          <w:rStyle w:val="s0"/>
        </w:rPr>
        <w:t>дамаларды, бағдарламалар мен жобаларды іске асыру;</w:t>
      </w:r>
    </w:p>
    <w:p w:rsidR="00000000" w:rsidRDefault="00220FB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халықаралық аренадағы оң имиджін қалыптастыру, арттыру және нығайту саласындағы басқа да мүдделі уәкілетті органдардың қызметін үйлестіру және бағыт беру;</w:t>
      </w:r>
    </w:p>
    <w:p w:rsidR="00000000" w:rsidRDefault="00220FB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</w:t>
      </w:r>
      <w:r>
        <w:rPr>
          <w:rStyle w:val="s0"/>
        </w:rPr>
        <w:t>ң</w:t>
      </w:r>
      <w:r>
        <w:rPr>
          <w:rStyle w:val="s0"/>
        </w:rPr>
        <w:t xml:space="preserve"> сыртқы және ішкі саясаты, саяси, экономикалық, әлеуметтік, гуманитарлық, сондай-ақ өзге де қызмет салаларындағы жетістіктері туралы ақпаратты таратудың негізгі мақсаттарын шешуге деген салааралық көзқарасты жүзеге асыру;</w:t>
      </w:r>
    </w:p>
    <w:p w:rsidR="00000000" w:rsidRDefault="00220FB0">
      <w:pPr>
        <w:ind w:firstLine="400"/>
        <w:jc w:val="both"/>
      </w:pPr>
      <w:r>
        <w:rPr>
          <w:rStyle w:val="s0"/>
        </w:rPr>
        <w:t>мемлекетіміздің оң имиджін қалыпт</w:t>
      </w:r>
      <w:r>
        <w:rPr>
          <w:rStyle w:val="s0"/>
        </w:rPr>
        <w:t>астыру мақсатында өз құзыреті шегінде Қазақстан Республикасының сыртқы және ішкі саясаты, саяси, экономикалық, әлеуметтік, гуманитарлық, сондай-ақ өзге де қызмет салаларындағы жетістіктері туралы ақпаратты тарату саласындағы халықаралық ынтымақтастықты жүз</w:t>
      </w:r>
      <w:r>
        <w:rPr>
          <w:rStyle w:val="s0"/>
        </w:rPr>
        <w:t>еге асыру;</w:t>
      </w:r>
    </w:p>
    <w:p w:rsidR="00000000" w:rsidRDefault="00220FB0">
      <w:pPr>
        <w:ind w:firstLine="400"/>
        <w:jc w:val="both"/>
      </w:pPr>
      <w:r>
        <w:rPr>
          <w:rStyle w:val="s0"/>
        </w:rPr>
        <w:t>мемлекетіміздің оң имиджін қалыптастыру мақсатында Қазақстан Республикасының сыртқы және ішкі саясаты, саяси, экономикалық, әлеуметтік, гуманитарлық, сондай-ақ өзге де қызмет салаларындағы жетістіктері туралы ақпаратты тарату мәселелері бойынша үкіметтік е</w:t>
      </w:r>
      <w:r>
        <w:rPr>
          <w:rStyle w:val="s0"/>
        </w:rPr>
        <w:t>мес ұйымдармен, беделді және ықпалды бұқаралық ақпарат құралдарымен, әлемнің талдамалық орталықтарымен, рейтингтік агенттіктерімен өзара іс-қимыл жасау;</w:t>
      </w:r>
    </w:p>
    <w:p w:rsidR="00000000" w:rsidRDefault="00220FB0">
      <w:pPr>
        <w:ind w:firstLine="400"/>
        <w:jc w:val="both"/>
      </w:pPr>
      <w:r>
        <w:rPr>
          <w:rStyle w:val="s0"/>
        </w:rPr>
        <w:t>оның құзыретіне жататын мәселелер бойынша ақпараттық-насихаттау іс-шараларын жүзеге асыру;</w:t>
      </w:r>
    </w:p>
    <w:p w:rsidR="00000000" w:rsidRDefault="00220FB0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</w:t>
      </w:r>
      <w:r>
        <w:rPr>
          <w:rStyle w:val="s0"/>
        </w:rPr>
        <w:t>ің шегінде ақпараттық-талдамалық материалдарды дайындау, мемлекеттік органдар мен ұйымдарға ғылыми-әдістемелік көмек көрсету;</w:t>
      </w:r>
    </w:p>
    <w:p w:rsidR="00000000" w:rsidRDefault="00220FB0">
      <w:pPr>
        <w:ind w:firstLine="400"/>
        <w:jc w:val="both"/>
      </w:pPr>
      <w:r>
        <w:rPr>
          <w:rStyle w:val="s0"/>
        </w:rPr>
        <w:t>2) мемлекеттік саясатты іске асыруды мемлекеттік бақылауды қамтамасыз ететін функциялар:</w:t>
      </w:r>
    </w:p>
    <w:p w:rsidR="00000000" w:rsidRDefault="00220FB0">
      <w:pPr>
        <w:ind w:firstLine="400"/>
        <w:jc w:val="both"/>
      </w:pPr>
      <w:r>
        <w:rPr>
          <w:rStyle w:val="s0"/>
        </w:rPr>
        <w:t>халықаралық аренада Қазақстан Республикас</w:t>
      </w:r>
      <w:r>
        <w:rPr>
          <w:rStyle w:val="s0"/>
        </w:rPr>
        <w:t>ының оң имиджін қалыптастыру, арттыру және нығайту;</w:t>
      </w:r>
    </w:p>
    <w:p w:rsidR="00000000" w:rsidRDefault="00220FB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сыртқы және ішкі саясаты, саяси, экономикалық, әлеуметтік, гуманитарлық, сондай-ақ өзге де қызмет салаларындағы жетістіктері туралы ақпаратты тарату.</w:t>
      </w:r>
    </w:p>
    <w:p w:rsidR="00000000" w:rsidRDefault="00220FB0">
      <w:pPr>
        <w:ind w:firstLine="400"/>
        <w:jc w:val="both"/>
      </w:pPr>
      <w:r>
        <w:rPr>
          <w:rStyle w:val="s0"/>
        </w:rPr>
        <w:t>11. Комитеттің негізгі мінде</w:t>
      </w:r>
      <w:r>
        <w:rPr>
          <w:rStyle w:val="s0"/>
        </w:rPr>
        <w:t>ттерді іске асыру және өз функцияларын жүзеге асыру үшін:</w:t>
      </w:r>
    </w:p>
    <w:p w:rsidR="00000000" w:rsidRDefault="00220FB0">
      <w:pPr>
        <w:ind w:firstLine="400"/>
        <w:jc w:val="both"/>
      </w:pPr>
      <w:r>
        <w:rPr>
          <w:rStyle w:val="s0"/>
        </w:rPr>
        <w:t>1) өз құзыретінің мәселелері бойынша заңнаманы жетілдіру жөнінде ұсыныстар енгізуге;</w:t>
      </w:r>
    </w:p>
    <w:p w:rsidR="00000000" w:rsidRDefault="00220FB0">
      <w:pPr>
        <w:ind w:firstLine="400"/>
        <w:jc w:val="both"/>
      </w:pPr>
      <w:r>
        <w:rPr>
          <w:rStyle w:val="s0"/>
        </w:rPr>
        <w:t>2) Комитеттің құзыретіне жататын мәселелер бойынша мемлекеттік органдарға әдістемелік көмек көрсетуге;</w:t>
      </w:r>
    </w:p>
    <w:p w:rsidR="00000000" w:rsidRDefault="00220FB0">
      <w:pPr>
        <w:ind w:firstLine="400"/>
        <w:jc w:val="both"/>
      </w:pPr>
      <w:r>
        <w:rPr>
          <w:rStyle w:val="s0"/>
        </w:rPr>
        <w:t>3) заңнама</w:t>
      </w:r>
      <w:r>
        <w:rPr>
          <w:rStyle w:val="s0"/>
        </w:rPr>
        <w:t>да белгіленген тәртіппен мемлекеттік органдардан, ұйымдардан, олардың лауазымды тұлғаларынан және азаматтардан өз функцияларын жүзеге асыру үшін қажетті ақпарат пен материалдарды, сондай-ақ басқа да мәліметтерді сұратуға және алуға;</w:t>
      </w:r>
    </w:p>
    <w:p w:rsidR="00000000" w:rsidRDefault="00220FB0">
      <w:pPr>
        <w:ind w:firstLine="400"/>
        <w:jc w:val="both"/>
      </w:pPr>
      <w:r>
        <w:rPr>
          <w:rStyle w:val="s0"/>
        </w:rPr>
        <w:t>4) сараптамалық жұмыста</w:t>
      </w:r>
      <w:r>
        <w:rPr>
          <w:rStyle w:val="s0"/>
        </w:rPr>
        <w:t>р мен консультацияларды жүзеге асыру үшін мемлекеттік органдардың, ұйымдардың, оның ішінде шетелдік мамандары мен сарапшыларын тартуға;</w:t>
      </w:r>
    </w:p>
    <w:p w:rsidR="00000000" w:rsidRDefault="00220FB0">
      <w:pPr>
        <w:ind w:firstLine="400"/>
        <w:jc w:val="both"/>
      </w:pPr>
      <w:r>
        <w:rPr>
          <w:rStyle w:val="s0"/>
        </w:rPr>
        <w:t>5) Комитеттің құзыретіне жататын мәселелер бойынша түсініктемелер беруге;</w:t>
      </w:r>
    </w:p>
    <w:p w:rsidR="00000000" w:rsidRDefault="00220FB0">
      <w:pPr>
        <w:ind w:firstLine="400"/>
        <w:jc w:val="both"/>
      </w:pPr>
      <w:r>
        <w:rPr>
          <w:rStyle w:val="s0"/>
        </w:rPr>
        <w:t>6) өз құзыреті шегінде халықаралық шарттарды ж</w:t>
      </w:r>
      <w:r>
        <w:rPr>
          <w:rStyle w:val="s0"/>
        </w:rPr>
        <w:t>асасу, орындау, қолданысын тоқтата тұру және күшін жою туралы ұсыныс енгізуге;</w:t>
      </w:r>
    </w:p>
    <w:p w:rsidR="00000000" w:rsidRDefault="00220FB0">
      <w:pPr>
        <w:ind w:firstLine="400"/>
        <w:jc w:val="both"/>
      </w:pPr>
      <w:r>
        <w:rPr>
          <w:rStyle w:val="s0"/>
        </w:rPr>
        <w:t>7) Комитеттің құзыретіне кіретін мәселелер бойынша кеңестер, семинарлар, конференциялар өткізуге, сондай-ақ халықаралық конференциялар мен кеңестерде Қазақстан Республикасын білдіруге және олардың жұмысына қатысуға;</w:t>
      </w:r>
    </w:p>
    <w:p w:rsidR="00000000" w:rsidRDefault="00220FB0">
      <w:pPr>
        <w:ind w:firstLine="400"/>
        <w:jc w:val="both"/>
      </w:pPr>
      <w:r>
        <w:rPr>
          <w:rStyle w:val="s0"/>
        </w:rPr>
        <w:t>8) Комитеттің құзыретіне жататын мәселел</w:t>
      </w:r>
      <w:r>
        <w:rPr>
          <w:rStyle w:val="s0"/>
        </w:rPr>
        <w:t>ер бойынша баспа қызметін жүзеге асыруға құқығы бар.</w:t>
      </w:r>
    </w:p>
    <w:p w:rsidR="00000000" w:rsidRDefault="00220FB0">
      <w:pPr>
        <w:ind w:firstLine="400"/>
        <w:jc w:val="both"/>
      </w:pPr>
      <w:r>
        <w:rPr>
          <w:rStyle w:val="s0"/>
        </w:rPr>
        <w:t>3. Комитеттің мүлкi</w:t>
      </w:r>
    </w:p>
    <w:p w:rsidR="00000000" w:rsidRDefault="00220FB0">
      <w:pPr>
        <w:ind w:firstLine="400"/>
        <w:jc w:val="both"/>
      </w:pPr>
      <w:r>
        <w:rPr>
          <w:rStyle w:val="s0"/>
        </w:rPr>
        <w:t>12. Комитеттің жедел басқару құқығындағы оқшауланған мүлкі бар.</w:t>
      </w:r>
    </w:p>
    <w:p w:rsidR="00000000" w:rsidRDefault="00220FB0">
      <w:pPr>
        <w:ind w:firstLine="400"/>
        <w:jc w:val="both"/>
      </w:pPr>
      <w:r>
        <w:rPr>
          <w:rStyle w:val="s0"/>
        </w:rPr>
        <w:t>13. Комитетке бекітіп берілген мүлік республикалық меншікке жатады.</w:t>
      </w:r>
    </w:p>
    <w:p w:rsidR="00000000" w:rsidRDefault="00220FB0">
      <w:pPr>
        <w:ind w:firstLine="400"/>
        <w:jc w:val="both"/>
      </w:pPr>
      <w:r>
        <w:rPr>
          <w:rStyle w:val="s0"/>
        </w:rPr>
        <w:t>14. Комитет өзіне бекітіліп берілген мүлікті өздігі</w:t>
      </w:r>
      <w:r>
        <w:rPr>
          <w:rStyle w:val="s0"/>
        </w:rPr>
        <w:t>нен иеліктен шығаруға немесе оған өзге де тәсілмен билік етуге құқылы емес.</w:t>
      </w:r>
    </w:p>
    <w:p w:rsidR="00000000" w:rsidRDefault="00220FB0">
      <w:pPr>
        <w:ind w:firstLine="400"/>
        <w:jc w:val="both"/>
      </w:pPr>
      <w:r>
        <w:rPr>
          <w:rStyle w:val="s0"/>
        </w:rPr>
        <w:t>Комитетке Қазақстан Республикасының заңнамалық кесімдерінде белгіленген жағдайларда және шектерде мүлікке иелік ету құқығы берілуі мүмкін.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jc w:val="center"/>
      </w:pPr>
      <w:r>
        <w:rPr>
          <w:rStyle w:val="s1"/>
        </w:rPr>
        <w:t> </w:t>
      </w:r>
    </w:p>
    <w:p w:rsidR="00000000" w:rsidRDefault="00220FB0">
      <w:pPr>
        <w:jc w:val="center"/>
      </w:pPr>
      <w:r>
        <w:rPr>
          <w:rStyle w:val="s1"/>
        </w:rPr>
        <w:t>4. Комитеттің қызметін ұйымдастыру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15. Комитетті Қазақстан Республикасы Сыртқы істер министрінің ұсынысы бойынша Қазақстан Республикасының Үкіметі қызметке тағайындайтын және қызметтен босататын Төраға басқарады.</w:t>
      </w:r>
    </w:p>
    <w:p w:rsidR="00000000" w:rsidRDefault="00220FB0">
      <w:pPr>
        <w:ind w:firstLine="400"/>
        <w:jc w:val="both"/>
      </w:pPr>
      <w:r>
        <w:rPr>
          <w:rStyle w:val="s0"/>
        </w:rPr>
        <w:t>Комитет Төрағасының Қазақстан Республикасының заңнамасына сәйкес қызметке таға</w:t>
      </w:r>
      <w:r>
        <w:rPr>
          <w:rStyle w:val="s0"/>
        </w:rPr>
        <w:t>йындалатын және қызметтен босатылатын орынбасары болады.</w:t>
      </w:r>
    </w:p>
    <w:p w:rsidR="00000000" w:rsidRDefault="00220FB0">
      <w:pPr>
        <w:ind w:firstLine="400"/>
        <w:jc w:val="both"/>
      </w:pPr>
      <w:r>
        <w:rPr>
          <w:rStyle w:val="s0"/>
        </w:rPr>
        <w:t>16. Төраға Комитеттің жұмысын ұйымдастырады әрі оған басшылық жасайды және Комитетке жүктелген міндеттердің орындалуы мен өз функцияларының жүзеге асырылуына дербес жауап береді.</w:t>
      </w:r>
    </w:p>
    <w:p w:rsidR="00000000" w:rsidRDefault="00220FB0">
      <w:pPr>
        <w:ind w:firstLine="400"/>
        <w:jc w:val="both"/>
      </w:pPr>
      <w:r>
        <w:rPr>
          <w:rStyle w:val="s0"/>
        </w:rPr>
        <w:t>17. Осы мақсатта Ком</w:t>
      </w:r>
      <w:r>
        <w:rPr>
          <w:rStyle w:val="s0"/>
        </w:rPr>
        <w:t>итеттің төрағасы заңнамада белгіленген тәртіппен:</w:t>
      </w:r>
    </w:p>
    <w:p w:rsidR="00000000" w:rsidRDefault="00220FB0">
      <w:pPr>
        <w:ind w:firstLine="400"/>
        <w:jc w:val="both"/>
      </w:pPr>
      <w:r>
        <w:rPr>
          <w:rStyle w:val="s0"/>
        </w:rPr>
        <w:t>1) өзінің орынбасары мен Комитеттің құрылымдық бөлімшелері басшыларының міндеттері мен өкілеттіктерін айқындайды;</w:t>
      </w:r>
    </w:p>
    <w:p w:rsidR="00000000" w:rsidRDefault="00220FB0">
      <w:pPr>
        <w:ind w:firstLine="400"/>
        <w:jc w:val="both"/>
      </w:pPr>
      <w:r>
        <w:rPr>
          <w:rStyle w:val="s0"/>
        </w:rPr>
        <w:t>2) Қазақстан Республикасы Сыртқы істер министрлігінің басшылығына Комитет персоналын қызметк</w:t>
      </w:r>
      <w:r>
        <w:rPr>
          <w:rStyle w:val="s0"/>
        </w:rPr>
        <w:t>е тағайындау және қызметтен босату жөнінде ұсыныстар енгізеді;</w:t>
      </w:r>
    </w:p>
    <w:p w:rsidR="00000000" w:rsidRDefault="00220FB0">
      <w:pPr>
        <w:ind w:firstLine="400"/>
        <w:jc w:val="both"/>
      </w:pPr>
      <w:r>
        <w:rPr>
          <w:rStyle w:val="s0"/>
        </w:rPr>
        <w:t>3) Қазақстан Республикасы Сыртқы істер министрлігінің басшылығына Комитет персоналын көтермелеу және оларға тәртіптік жаза қолдану туралы ұсыныс енгізеді;</w:t>
      </w:r>
    </w:p>
    <w:p w:rsidR="00000000" w:rsidRDefault="00220FB0">
      <w:pPr>
        <w:ind w:firstLine="400"/>
        <w:jc w:val="both"/>
      </w:pPr>
      <w:r>
        <w:rPr>
          <w:rStyle w:val="s0"/>
        </w:rPr>
        <w:t>4) мемлекеттік органдарда және өзге де</w:t>
      </w:r>
      <w:r>
        <w:rPr>
          <w:rStyle w:val="s0"/>
        </w:rPr>
        <w:t xml:space="preserve"> ұйымдарда Комитетті білдіреді.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18. Комитетті қайта ұйымдастыру және тарату Қазақстан Республикасының заңнамасына сәйкес жүзеге асырылады.</w:t>
      </w:r>
    </w:p>
    <w:p w:rsidR="00000000" w:rsidRDefault="00220FB0">
      <w:pPr>
        <w:ind w:firstLine="400"/>
        <w:jc w:val="right"/>
      </w:pPr>
      <w:r>
        <w:rPr>
          <w:rStyle w:val="s0"/>
        </w:rPr>
        <w:t> </w:t>
      </w:r>
    </w:p>
    <w:p w:rsidR="00000000" w:rsidRDefault="00220FB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20FB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20FB0">
      <w:pPr>
        <w:ind w:firstLine="400"/>
        <w:jc w:val="right"/>
      </w:pPr>
      <w:r>
        <w:rPr>
          <w:rStyle w:val="s0"/>
        </w:rPr>
        <w:t>2006 жылғы 28 қазандағы</w:t>
      </w:r>
    </w:p>
    <w:p w:rsidR="00000000" w:rsidRDefault="00220FB0">
      <w:pPr>
        <w:ind w:firstLine="400"/>
        <w:jc w:val="right"/>
      </w:pPr>
      <w:r>
        <w:rPr>
          <w:rStyle w:val="s0"/>
        </w:rPr>
        <w:t xml:space="preserve">№ 1024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20FB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20FB0">
      <w:pPr>
        <w:ind w:firstLine="400"/>
        <w:jc w:val="right"/>
      </w:pPr>
      <w:r>
        <w:rPr>
          <w:rStyle w:val="s0"/>
        </w:rPr>
        <w:t> </w:t>
      </w:r>
    </w:p>
    <w:p w:rsidR="00000000" w:rsidRDefault="00220FB0">
      <w:pPr>
        <w:jc w:val="center"/>
      </w:pPr>
      <w:r>
        <w:rPr>
          <w:rStyle w:val="s1"/>
        </w:rPr>
        <w:t> </w:t>
      </w:r>
    </w:p>
    <w:p w:rsidR="00000000" w:rsidRDefault="00220FB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министрлігi</w:t>
      </w:r>
    </w:p>
    <w:p w:rsidR="00000000" w:rsidRDefault="00220FB0">
      <w:pPr>
        <w:jc w:val="center"/>
      </w:pPr>
      <w:r>
        <w:rPr>
          <w:rStyle w:val="s1"/>
        </w:rPr>
        <w:t>Халықаралық ақпарат комитетінің</w:t>
      </w:r>
    </w:p>
    <w:p w:rsidR="00000000" w:rsidRDefault="00220FB0">
      <w:pPr>
        <w:jc w:val="center"/>
      </w:pPr>
      <w:r>
        <w:rPr>
          <w:rStyle w:val="s1"/>
        </w:rPr>
        <w:t>Құрылымы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1. Басшылық</w:t>
      </w:r>
    </w:p>
    <w:p w:rsidR="00000000" w:rsidRDefault="00220FB0">
      <w:pPr>
        <w:ind w:firstLine="400"/>
        <w:jc w:val="both"/>
      </w:pPr>
      <w:r>
        <w:rPr>
          <w:rStyle w:val="s0"/>
        </w:rPr>
        <w:t>2. Ақпарат басқармасы</w:t>
      </w:r>
    </w:p>
    <w:p w:rsidR="00000000" w:rsidRDefault="00220FB0">
      <w:pPr>
        <w:ind w:firstLine="400"/>
        <w:jc w:val="both"/>
      </w:pPr>
      <w:r>
        <w:rPr>
          <w:rStyle w:val="s0"/>
        </w:rPr>
        <w:t>3. Имидждік жұмыс басқармасы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p w:rsidR="00000000" w:rsidRDefault="00220F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FB0" w:rsidRDefault="00220FB0" w:rsidP="00220FB0">
      <w:r>
        <w:separator/>
      </w:r>
    </w:p>
  </w:endnote>
  <w:endnote w:type="continuationSeparator" w:id="0">
    <w:p w:rsidR="00220FB0" w:rsidRDefault="00220FB0" w:rsidP="00220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B0" w:rsidRDefault="00220F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B0" w:rsidRDefault="00220F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B0" w:rsidRDefault="00220F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FB0" w:rsidRDefault="00220FB0" w:rsidP="00220FB0">
      <w:r>
        <w:separator/>
      </w:r>
    </w:p>
  </w:footnote>
  <w:footnote w:type="continuationSeparator" w:id="0">
    <w:p w:rsidR="00220FB0" w:rsidRDefault="00220FB0" w:rsidP="00220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B0" w:rsidRDefault="00220F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B0" w:rsidRDefault="00220FB0" w:rsidP="00220F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FB0" w:rsidRDefault="00220FB0" w:rsidP="00220F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Сыртқы істер министрлігінің Халықаралық ақпарат комитетінің мәселелері» Қазақстан Республикасы Үкіметінің 2006 жылғы 28 қазандағы № 1024 Қаулысы (2008.15.04. берілген өзгерістермен)</w:t>
    </w:r>
  </w:p>
  <w:p w:rsidR="00220FB0" w:rsidRPr="00220FB0" w:rsidRDefault="00220FB0" w:rsidP="00220F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B0" w:rsidRDefault="00220F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FB0"/>
    <w:rsid w:val="0022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0F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0F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0F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0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0F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0F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0F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0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301789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75985" TargetMode="External"/><Relationship Id="rId12" Type="http://schemas.openxmlformats.org/officeDocument/2006/relationships/hyperlink" Target="http://online.zakon.kz/Document/?doc_id=301761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2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4031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16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1002</Words>
  <Characters>8470</Characters>
  <Application>Microsoft Office Word</Application>
  <DocSecurity>0</DocSecurity>
  <Lines>70</Lines>
  <Paragraphs>18</Paragraphs>
  <ScaleCrop>false</ScaleCrop>
  <Company>SPecialiST RePack</Company>
  <LinksUpToDate>false</LinksUpToDate>
  <CharactersWithSpaces>9454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Сыртқы істер министрлігінің Халықаралық ақпарат комитетінің мәселелері» Қазақстан Республикасы Үкіметінің 2006 жылғы 28 қазандағы № 1024 Қаулысы (2008.15.04.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2024-02-21T17:02:00Z</dcterms:created>
  <dcterms:modified xsi:type="dcterms:W3CDTF">2024-02-21T17:02:00Z</dcterms:modified>
</cp:coreProperties>
</file>