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04B7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июня 1997 года № 131-1</w:t>
      </w:r>
      <w:r>
        <w:t xml:space="preserve"> </w:t>
      </w:r>
      <w:r>
        <w:br/>
      </w:r>
      <w:r>
        <w:rPr>
          <w:rStyle w:val="s1"/>
        </w:rPr>
        <w:t>О государственной поддержке малого предпринимательства</w:t>
      </w:r>
      <w:r>
        <w:t xml:space="preserve"> </w:t>
      </w:r>
      <w:r>
        <w:br/>
      </w:r>
      <w:r>
        <w:rPr>
          <w:rStyle w:val="s1"/>
        </w:rPr>
        <w:t>(с дополнениями, внесенными Законом РК от 10 июля 1998 г. № 283-1)</w:t>
      </w:r>
    </w:p>
    <w:p w:rsidR="00000000" w:rsidRDefault="006704B7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</w:t>
      </w:r>
      <w:hyperlink r:id="rId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(см. </w:t>
      </w:r>
      <w:hyperlink r:id="rId8" w:history="1">
        <w:r>
          <w:rPr>
            <w:rStyle w:val="a4"/>
            <w:i/>
            <w:iCs/>
          </w:rPr>
          <w:t>новую редакцию</w:t>
        </w:r>
      </w:hyperlink>
      <w:r>
        <w:rPr>
          <w:rStyle w:val="s3"/>
        </w:rPr>
        <w:t>)</w:t>
      </w:r>
    </w:p>
    <w:p w:rsidR="00000000" w:rsidRDefault="006704B7">
      <w:pPr>
        <w:spacing w:after="240"/>
        <w:ind w:firstLine="400"/>
        <w:jc w:val="both"/>
      </w:pPr>
      <w:r>
        <w:t xml:space="preserve">Настоящий </w:t>
      </w:r>
      <w:hyperlink w:anchor="sub0" w:history="1">
        <w:r>
          <w:rPr>
            <w:rStyle w:val="a4"/>
          </w:rPr>
          <w:t>Закон</w:t>
        </w:r>
      </w:hyperlink>
      <w:r>
        <w:t xml:space="preserve"> регулирует общественные отноше</w:t>
      </w:r>
      <w:r>
        <w:t>ния в области государственной поддержки малого предпринимательства.</w:t>
      </w:r>
    </w:p>
    <w:p w:rsidR="00000000" w:rsidRDefault="006704B7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6704B7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6704B7">
      <w:pPr>
        <w:ind w:firstLine="400"/>
        <w:jc w:val="both"/>
      </w:pPr>
      <w:r>
        <w:t>инновационная деятельность - деятельность субъектов малого предпринимательства, нап</w:t>
      </w:r>
      <w:r>
        <w:t xml:space="preserve">равленная на использование научных знаний и новых технологий с целью производства нового или улучшения качества и снижения издержек производимого продукта, способов его производства; </w:t>
      </w:r>
    </w:p>
    <w:p w:rsidR="00000000" w:rsidRDefault="006704B7">
      <w:pPr>
        <w:ind w:firstLine="400"/>
        <w:jc w:val="both"/>
      </w:pPr>
      <w:r>
        <w:t>инфраструктура малого предпринимательства - комплекс создаваемых или исп</w:t>
      </w:r>
      <w:r>
        <w:t>ользуемых организаций, обеспечивающих общие условия функционирования и развития субъектов малого предпринимательства, включая содействие в организации собственного дела, обеспечение информацией в области маркетинга, инжиниринга и менеджмента, поддержку в о</w:t>
      </w:r>
      <w:r>
        <w:t xml:space="preserve">беспечении малого предпринимательства материально-техническими, финансовыми и другими ресурсами на коммерческой основе; </w:t>
      </w:r>
    </w:p>
    <w:p w:rsidR="00000000" w:rsidRDefault="006704B7">
      <w:pPr>
        <w:ind w:firstLine="400"/>
        <w:jc w:val="both"/>
      </w:pPr>
      <w:r>
        <w:t xml:space="preserve">игорный бизнес - организация азартных игр (казино, бильярд), проведение лотерей; </w:t>
      </w:r>
    </w:p>
    <w:p w:rsidR="00000000" w:rsidRDefault="006704B7">
      <w:pPr>
        <w:ind w:firstLine="400"/>
        <w:jc w:val="both"/>
      </w:pPr>
      <w:r>
        <w:t>шоу-бизнес - организация развлекательно-эстрадных пре</w:t>
      </w:r>
      <w:r>
        <w:t xml:space="preserve">дставлений, сценических зрелищ; </w:t>
      </w:r>
    </w:p>
    <w:p w:rsidR="00000000" w:rsidRDefault="006704B7">
      <w:pPr>
        <w:spacing w:after="240"/>
        <w:ind w:firstLine="400"/>
        <w:jc w:val="both"/>
      </w:pPr>
      <w:r>
        <w:t>венчурные фирмы - субъекты инновационной деятельности, осуществляющие разработку и освоение наукоемких прогрессивных технологий и продукций.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государственной поддержке малого предпринимательства </w:t>
      </w:r>
    </w:p>
    <w:p w:rsidR="00000000" w:rsidRDefault="006704B7">
      <w:pPr>
        <w:spacing w:after="240"/>
        <w:ind w:firstLine="400"/>
        <w:jc w:val="both"/>
      </w:pPr>
      <w:r>
        <w:t xml:space="preserve">Законодательство о государственной поддержке малого предпринимательства состоит из настоящего Закона и иных законодательных и нормативных правовых актов Республики Казахстан, не противоречащих Гражданскому </w:t>
      </w:r>
      <w:hyperlink r:id="rId9" w:history="1">
        <w:r>
          <w:rPr>
            <w:rStyle w:val="a4"/>
          </w:rPr>
          <w:t>кодексу.</w:t>
        </w:r>
      </w:hyperlink>
    </w:p>
    <w:p w:rsidR="00000000" w:rsidRDefault="006704B7">
      <w:pPr>
        <w:ind w:firstLine="400"/>
        <w:jc w:val="both"/>
      </w:pPr>
      <w:bookmarkStart w:id="1" w:name="SUB30000"/>
      <w:bookmarkEnd w:id="1"/>
      <w:r>
        <w:rPr>
          <w:rStyle w:val="s1"/>
        </w:rPr>
        <w:t>Статья 3.</w:t>
      </w:r>
      <w:r>
        <w:t xml:space="preserve"> Субъекты малого предпринимательства </w:t>
      </w:r>
    </w:p>
    <w:p w:rsidR="00000000" w:rsidRDefault="006704B7">
      <w:pPr>
        <w:ind w:firstLine="400"/>
        <w:jc w:val="both"/>
      </w:pPr>
      <w:r>
        <w:t xml:space="preserve">1. Субъектами малого предпринимательства являются физические лица без образования юридического лица и юридические лица, занимающиеся </w:t>
      </w:r>
      <w:hyperlink r:id="rId10" w:anchor="sub_id=100000" w:history="1">
        <w:r>
          <w:rPr>
            <w:rStyle w:val="a4"/>
          </w:rPr>
          <w:t>предпринимательской деятельностью</w:t>
        </w:r>
      </w:hyperlink>
      <w:r>
        <w:t xml:space="preserve">, со среднегодовой численностью работников не более 50 человек и общей стоимостью активов за год не свыше шестидесятитысячекратного </w:t>
      </w:r>
      <w:hyperlink r:id="rId11" w:anchor="sub_id=150000" w:history="1">
        <w:r>
          <w:rPr>
            <w:rStyle w:val="a4"/>
          </w:rPr>
          <w:t>расчетного показателя</w:t>
        </w:r>
      </w:hyperlink>
      <w:r>
        <w:t xml:space="preserve">. </w:t>
      </w:r>
    </w:p>
    <w:p w:rsidR="00000000" w:rsidRDefault="006704B7">
      <w:pPr>
        <w:ind w:firstLine="400"/>
        <w:jc w:val="both"/>
      </w:pPr>
      <w:r>
        <w:t xml:space="preserve">2. Субъекты малого предпринимательства осуществляют любые виды предпринимательской деятельности в соответствии с действующим законодательством Республики Казахстан. </w:t>
      </w:r>
    </w:p>
    <w:p w:rsidR="00000000" w:rsidRDefault="006704B7">
      <w:pPr>
        <w:ind w:firstLine="400"/>
        <w:jc w:val="both"/>
      </w:pPr>
      <w:r>
        <w:t>3. Субъектами малого предпринимательства мо</w:t>
      </w:r>
      <w:r>
        <w:t xml:space="preserve">гут быть индивидуальные предприниматели без образования юридического лица, а также юридические лица в следующих организационно-правовых формах: </w:t>
      </w:r>
    </w:p>
    <w:p w:rsidR="00000000" w:rsidRDefault="006704B7">
      <w:pPr>
        <w:ind w:firstLine="400"/>
        <w:jc w:val="both"/>
      </w:pPr>
      <w:hyperlink r:id="rId12" w:anchor="sub_id=630000" w:history="1">
        <w:r>
          <w:rPr>
            <w:rStyle w:val="a4"/>
          </w:rPr>
          <w:t>полное товарищество</w:t>
        </w:r>
      </w:hyperlink>
      <w:r>
        <w:t xml:space="preserve">; </w:t>
      </w:r>
    </w:p>
    <w:p w:rsidR="00000000" w:rsidRDefault="006704B7">
      <w:pPr>
        <w:ind w:firstLine="400"/>
        <w:jc w:val="both"/>
      </w:pPr>
      <w:hyperlink r:id="rId13" w:anchor="sub_id=720000" w:history="1">
        <w:r>
          <w:rPr>
            <w:rStyle w:val="a4"/>
          </w:rPr>
          <w:t>коммандитное товарищество</w:t>
        </w:r>
      </w:hyperlink>
      <w:r>
        <w:t xml:space="preserve">; </w:t>
      </w:r>
    </w:p>
    <w:p w:rsidR="00000000" w:rsidRDefault="006704B7">
      <w:pPr>
        <w:ind w:firstLine="400"/>
        <w:jc w:val="both"/>
      </w:pPr>
      <w:hyperlink r:id="rId14" w:anchor="sub_id=770000" w:history="1">
        <w:r>
          <w:rPr>
            <w:rStyle w:val="a4"/>
          </w:rPr>
          <w:t>товарищество</w:t>
        </w:r>
      </w:hyperlink>
      <w:r>
        <w:t xml:space="preserve"> с ограниченной ответственностью; </w:t>
      </w:r>
    </w:p>
    <w:p w:rsidR="00000000" w:rsidRDefault="006704B7">
      <w:pPr>
        <w:ind w:firstLine="400"/>
        <w:jc w:val="both"/>
      </w:pPr>
      <w:hyperlink r:id="rId15" w:anchor="sub_id=840000" w:history="1">
        <w:r>
          <w:rPr>
            <w:rStyle w:val="a4"/>
          </w:rPr>
          <w:t>товарищество</w:t>
        </w:r>
      </w:hyperlink>
      <w:r>
        <w:t xml:space="preserve"> с дополнительной ответственностью; </w:t>
      </w:r>
    </w:p>
    <w:p w:rsidR="00000000" w:rsidRDefault="006704B7">
      <w:pPr>
        <w:ind w:firstLine="400"/>
        <w:jc w:val="both"/>
      </w:pPr>
      <w:hyperlink r:id="rId16" w:anchor="sub_id=960000" w:history="1">
        <w:r>
          <w:rPr>
            <w:rStyle w:val="a4"/>
          </w:rPr>
          <w:t>производственный кооператив</w:t>
        </w:r>
      </w:hyperlink>
      <w:r>
        <w:t xml:space="preserve">. </w:t>
      </w:r>
    </w:p>
    <w:p w:rsidR="00000000" w:rsidRDefault="006704B7">
      <w:pPr>
        <w:ind w:firstLine="400"/>
        <w:jc w:val="both"/>
      </w:pPr>
      <w:r>
        <w:t>4. Среднегодовая численность раб</w:t>
      </w:r>
      <w:r>
        <w:t xml:space="preserve">отников субъектов малого предпринимательства определяется с учетом всех работников, в том числе работающих по контракту и договорам подряда, по совместительству, работников филиалов, представительств и других обособленных подразделений данного субъекта. </w:t>
      </w:r>
    </w:p>
    <w:p w:rsidR="00000000" w:rsidRDefault="006704B7">
      <w:pPr>
        <w:ind w:firstLine="400"/>
        <w:jc w:val="both"/>
      </w:pPr>
      <w:r>
        <w:t>5</w:t>
      </w:r>
      <w:r>
        <w:t xml:space="preserve">. Субъекты малого предпринимательства, осуществляющие несколько видов деятельности, относятся к таковым по критериям того вида деятельности, доля которого является наибольшей в годовом объеме оборота. </w:t>
      </w:r>
    </w:p>
    <w:p w:rsidR="00000000" w:rsidRDefault="006704B7">
      <w:pPr>
        <w:ind w:firstLine="400"/>
        <w:jc w:val="both"/>
      </w:pPr>
      <w:r>
        <w:t>6. В случае, если одно или несколько юридических лиц у</w:t>
      </w:r>
      <w:r>
        <w:t xml:space="preserve">чреждают хозяйственное товарищество, подпадающее под критерии субъекта малого предпринимательства, то их доля в уставном фонде учреждаемого субъекта не должна превышать 25 процентов. </w:t>
      </w:r>
    </w:p>
    <w:p w:rsidR="00000000" w:rsidRDefault="006704B7">
      <w:pPr>
        <w:ind w:firstLine="400"/>
        <w:jc w:val="both"/>
      </w:pPr>
      <w:r>
        <w:t xml:space="preserve">7. Субъектами малого предпринимательства не могут быть признаны </w:t>
      </w:r>
      <w:hyperlink r:id="rId17" w:anchor="sub_id=340000" w:history="1">
        <w:r>
          <w:rPr>
            <w:rStyle w:val="a4"/>
          </w:rPr>
          <w:t>коммерческие организации</w:t>
        </w:r>
      </w:hyperlink>
      <w:r>
        <w:t xml:space="preserve">, осуществляющие деятельность в сфере игорного и шоу-бизнеса. </w:t>
      </w:r>
    </w:p>
    <w:p w:rsidR="00000000" w:rsidRDefault="006704B7">
      <w:pPr>
        <w:spacing w:after="240"/>
        <w:ind w:firstLine="400"/>
        <w:jc w:val="both"/>
      </w:pPr>
      <w:r>
        <w:t xml:space="preserve">8. В случае превышения субъектами малого предпринимательства установленных </w:t>
      </w:r>
      <w:hyperlink w:anchor="sub30000" w:history="1">
        <w:r>
          <w:rPr>
            <w:rStyle w:val="a4"/>
          </w:rPr>
          <w:t>пунктом 1</w:t>
        </w:r>
      </w:hyperlink>
      <w:r>
        <w:t xml:space="preserve"> настоящей статьи условий данное юридическое лицо лишается льгот, предусмотренных действующим законодательством Республики Казахстан.</w:t>
      </w:r>
    </w:p>
    <w:p w:rsidR="00000000" w:rsidRDefault="006704B7">
      <w:pPr>
        <w:jc w:val="center"/>
      </w:pPr>
      <w:r>
        <w:rPr>
          <w:rStyle w:val="s1"/>
        </w:rPr>
        <w:t>Глава 2. ГОСУДАРСТВЕННАЯ ПОДДЕРЖКА</w:t>
      </w:r>
      <w:r>
        <w:t xml:space="preserve"> </w:t>
      </w:r>
    </w:p>
    <w:p w:rsidR="00000000" w:rsidRDefault="006704B7">
      <w:pPr>
        <w:spacing w:after="240"/>
        <w:jc w:val="center"/>
      </w:pPr>
      <w:r>
        <w:rPr>
          <w:rStyle w:val="s1"/>
        </w:rPr>
        <w:t>МАЛОГО ПРЕДПРИНИМАТЕЛЬСТВА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4.</w:t>
      </w:r>
      <w:r>
        <w:t xml:space="preserve"> </w:t>
      </w:r>
      <w:r>
        <w:t xml:space="preserve">Основные принципы государственной поддержки малого предпринимательства </w:t>
      </w:r>
    </w:p>
    <w:p w:rsidR="00000000" w:rsidRDefault="006704B7">
      <w:pPr>
        <w:ind w:firstLine="400"/>
        <w:jc w:val="both"/>
      </w:pPr>
      <w:r>
        <w:t xml:space="preserve">Основными принципами государственной поддержки малого предпринимательства являются: </w:t>
      </w:r>
    </w:p>
    <w:p w:rsidR="00000000" w:rsidRDefault="006704B7">
      <w:pPr>
        <w:ind w:firstLine="400"/>
        <w:jc w:val="both"/>
      </w:pPr>
      <w:r>
        <w:t xml:space="preserve">приоритет развития малого предпринимательства в Республике Казахстан; </w:t>
      </w:r>
    </w:p>
    <w:p w:rsidR="00000000" w:rsidRDefault="006704B7">
      <w:pPr>
        <w:ind w:firstLine="400"/>
        <w:jc w:val="both"/>
      </w:pPr>
      <w:r>
        <w:t>комплексность государственно</w:t>
      </w:r>
      <w:r>
        <w:t xml:space="preserve">й поддержки малого предпринимательства; </w:t>
      </w:r>
    </w:p>
    <w:p w:rsidR="00000000" w:rsidRDefault="006704B7">
      <w:pPr>
        <w:ind w:firstLine="400"/>
        <w:jc w:val="both"/>
      </w:pPr>
      <w:r>
        <w:t xml:space="preserve">доступность инфраструктуры поддержки малого предпринимательства и осуществляемых мер для всех субъектов малого предпринимательства; </w:t>
      </w:r>
    </w:p>
    <w:p w:rsidR="00000000" w:rsidRDefault="006704B7">
      <w:pPr>
        <w:spacing w:after="240"/>
        <w:ind w:firstLine="400"/>
        <w:jc w:val="both"/>
      </w:pPr>
      <w:r>
        <w:t>международное сотрудничество в области поддержки и развития малого предприниматель</w:t>
      </w:r>
      <w:r>
        <w:t>ства.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направления государственной поддержки малого предпринимательства </w:t>
      </w:r>
    </w:p>
    <w:p w:rsidR="00000000" w:rsidRDefault="006704B7">
      <w:pPr>
        <w:ind w:firstLine="400"/>
        <w:jc w:val="both"/>
      </w:pPr>
      <w:r>
        <w:t xml:space="preserve">Государственная поддержка малого предпринимательства осуществляется по следующим направлениям: </w:t>
      </w:r>
    </w:p>
    <w:p w:rsidR="00000000" w:rsidRDefault="006704B7">
      <w:pPr>
        <w:ind w:firstLine="400"/>
        <w:jc w:val="both"/>
      </w:pPr>
      <w:r>
        <w:t>организация подготовки, переподготовки и повышения квалификации кадро</w:t>
      </w:r>
      <w:r>
        <w:t xml:space="preserve">в для субъектов малого предпринимательства; </w:t>
      </w:r>
    </w:p>
    <w:p w:rsidR="00000000" w:rsidRDefault="006704B7">
      <w:pPr>
        <w:ind w:firstLine="400"/>
        <w:jc w:val="both"/>
      </w:pPr>
      <w:r>
        <w:t xml:space="preserve">создание льготных условий использования субъектами малого предпринимательства государственных финансовых, статистических, материально-технических и информационных ресурсов, а также научно-технических разработок </w:t>
      </w:r>
      <w:r>
        <w:t xml:space="preserve">и технологий; </w:t>
      </w:r>
    </w:p>
    <w:p w:rsidR="00000000" w:rsidRDefault="006704B7">
      <w:pPr>
        <w:ind w:firstLine="400"/>
        <w:jc w:val="both"/>
      </w:pPr>
      <w:r>
        <w:t xml:space="preserve">установление упрощенного порядка государственной регистрации субъектов малого предпринимательства, лицензирования их деятельности, сертификации их продукции; </w:t>
      </w:r>
    </w:p>
    <w:p w:rsidR="00000000" w:rsidRDefault="006704B7">
      <w:pPr>
        <w:ind w:firstLine="400"/>
        <w:jc w:val="both"/>
      </w:pPr>
      <w:r>
        <w:t>установление правового режима благоприятствования для субъектов малого предпринима</w:t>
      </w:r>
      <w:r>
        <w:t xml:space="preserve">тельства, включающего в себя льготный режим налогообложения, уплаты таможенных пошлин (налоговые каникулы, имущественные гранты, налоговые кредиты, снижение ставок налогов, льгот по таможенным пошлинам согласно спецификации); </w:t>
      </w:r>
    </w:p>
    <w:p w:rsidR="00000000" w:rsidRDefault="006704B7">
      <w:pPr>
        <w:ind w:firstLine="400"/>
        <w:jc w:val="both"/>
      </w:pPr>
      <w:r>
        <w:t xml:space="preserve">создание системы привлечения </w:t>
      </w:r>
      <w:r>
        <w:t xml:space="preserve">и использования инвестиций, включая иностранные, для поддержки и развития субъектов малого предпринимательства; </w:t>
      </w:r>
    </w:p>
    <w:p w:rsidR="00000000" w:rsidRDefault="006704B7">
      <w:pPr>
        <w:ind w:firstLine="400"/>
        <w:jc w:val="both"/>
      </w:pPr>
      <w:r>
        <w:t>поддержка внешнеэкономической деятельности субъектов малого предпринимательства, включая развитие их торговых, научно-технических, производстве</w:t>
      </w:r>
      <w:r>
        <w:t xml:space="preserve">нных и иных связей с зарубежными партнерами; </w:t>
      </w:r>
    </w:p>
    <w:p w:rsidR="00000000" w:rsidRDefault="006704B7">
      <w:pPr>
        <w:ind w:firstLine="400"/>
        <w:jc w:val="both"/>
      </w:pPr>
      <w:r>
        <w:t xml:space="preserve">принятие специальных программ кредитования субъектов малого предпринимательства с определением финансовых источников; </w:t>
      </w:r>
    </w:p>
    <w:p w:rsidR="00000000" w:rsidRDefault="006704B7">
      <w:pPr>
        <w:spacing w:after="240"/>
        <w:ind w:firstLine="400"/>
        <w:jc w:val="both"/>
      </w:pPr>
      <w:r>
        <w:t>предоставление преференций субъектам малого предпринимательства при размещении государствен</w:t>
      </w:r>
      <w:r>
        <w:t>ных закупок на производство продукции, выполнение работ, услуг.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Государственная программа поддержки и развития малого предпринимательства </w:t>
      </w:r>
    </w:p>
    <w:p w:rsidR="00000000" w:rsidRDefault="006704B7">
      <w:pPr>
        <w:ind w:firstLine="400"/>
        <w:jc w:val="both"/>
      </w:pPr>
      <w:r>
        <w:t>1. Государственная поддержка малого предпринимательства осуществляется на основе государственных и регионал</w:t>
      </w:r>
      <w:r>
        <w:t xml:space="preserve">ьных программ поддержки и развития малого предпринимательства. </w:t>
      </w:r>
    </w:p>
    <w:p w:rsidR="00000000" w:rsidRDefault="006704B7">
      <w:pPr>
        <w:ind w:firstLine="400"/>
        <w:jc w:val="both"/>
      </w:pPr>
      <w:r>
        <w:t>2. Организации и граждане вправе самостоятельно вносить предложения в государственный орган, осуществляющий поддержку малого предпринимательства, о включении отдельных проектов в государственн</w:t>
      </w:r>
      <w:r>
        <w:t xml:space="preserve">ые и региональные программы. </w:t>
      </w:r>
    </w:p>
    <w:p w:rsidR="00000000" w:rsidRDefault="006704B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8" w:history="1">
        <w:r>
          <w:rPr>
            <w:rStyle w:val="a4"/>
            <w:i/>
            <w:iCs/>
          </w:rPr>
          <w:t>Программу</w:t>
        </w:r>
      </w:hyperlink>
      <w:r>
        <w:rPr>
          <w:rStyle w:val="s3"/>
        </w:rPr>
        <w:t xml:space="preserve"> поддержки и развития малого предпринимательства по городу Алматы на 1999-2000 годы, </w:t>
      </w:r>
      <w:hyperlink r:id="rId1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18 июня 1999 года № 807 "О практической реализации отдельных мероприятий Государственной программы развития и поддержки малого предпринимательства в Республике Казахстан на 1999-2000 годы".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7</w:t>
      </w:r>
      <w:r>
        <w:rPr>
          <w:rStyle w:val="s1"/>
        </w:rPr>
        <w:t>.</w:t>
      </w:r>
      <w:r>
        <w:t xml:space="preserve"> Реализация основных направлений государственной политики в области поддержки и развития малого предпринимательства </w:t>
      </w:r>
    </w:p>
    <w:p w:rsidR="00000000" w:rsidRDefault="006704B7">
      <w:pPr>
        <w:ind w:firstLine="400"/>
        <w:jc w:val="both"/>
      </w:pPr>
      <w:r>
        <w:t xml:space="preserve">1. Уполномоченный государственный орган Республики Казахстан, осуществляющий поддержку малого предпринимательства: </w:t>
      </w:r>
    </w:p>
    <w:p w:rsidR="00000000" w:rsidRDefault="006704B7">
      <w:pPr>
        <w:ind w:firstLine="400"/>
        <w:jc w:val="both"/>
      </w:pPr>
      <w:r>
        <w:t>организует и координир</w:t>
      </w:r>
      <w:r>
        <w:t xml:space="preserve">ует выполнение государственных программ поддержки и развития малого предпринимательства; </w:t>
      </w:r>
    </w:p>
    <w:p w:rsidR="00000000" w:rsidRDefault="006704B7">
      <w:pPr>
        <w:ind w:firstLine="400"/>
        <w:jc w:val="both"/>
      </w:pPr>
      <w:r>
        <w:t xml:space="preserve">разрабатывает и представляет в Правительство нормативные правовые акты, обеспечивающие поддержку и развитие малого предпринимательства; </w:t>
      </w:r>
    </w:p>
    <w:p w:rsidR="00000000" w:rsidRDefault="006704B7">
      <w:pPr>
        <w:ind w:firstLine="400"/>
        <w:jc w:val="both"/>
      </w:pPr>
      <w:r>
        <w:t xml:space="preserve">осуществляет международное сотрудничество в области поддержки и развития малого предпринимательства; </w:t>
      </w:r>
    </w:p>
    <w:p w:rsidR="00000000" w:rsidRDefault="006704B7">
      <w:pPr>
        <w:ind w:firstLine="400"/>
        <w:jc w:val="both"/>
      </w:pPr>
      <w:r>
        <w:t xml:space="preserve">способствует формированию и развитию инфраструктуры малого предпринимательства в регионах республики; </w:t>
      </w:r>
    </w:p>
    <w:p w:rsidR="00000000" w:rsidRDefault="006704B7">
      <w:pPr>
        <w:ind w:firstLine="400"/>
        <w:jc w:val="both"/>
      </w:pPr>
      <w:r>
        <w:t>обеспечивает развитие системы подготовки, переподго</w:t>
      </w:r>
      <w:r>
        <w:t xml:space="preserve">товки и повышения квалификации кадров в области малого предпринимательства. </w:t>
      </w:r>
    </w:p>
    <w:p w:rsidR="00000000" w:rsidRDefault="006704B7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2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26 апреля 1999 года № 475 "Вопросы Агентства Республи</w:t>
      </w:r>
      <w:r>
        <w:rPr>
          <w:rStyle w:val="s3"/>
        </w:rPr>
        <w:t xml:space="preserve">ки Казахстан по поддержке малого бизнеса", </w:t>
      </w:r>
      <w:hyperlink r:id="rId2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июля 1999 года № 935 "О комиссии по развитию малого предпринимательства при Правительстве Респу</w:t>
      </w:r>
      <w:r>
        <w:rPr>
          <w:rStyle w:val="s3"/>
        </w:rPr>
        <w:t>блики Казахстан".</w:t>
      </w:r>
    </w:p>
    <w:p w:rsidR="00000000" w:rsidRDefault="006704B7">
      <w:pPr>
        <w:ind w:firstLine="400"/>
        <w:jc w:val="both"/>
      </w:pPr>
      <w:r>
        <w:t xml:space="preserve">2. Местные представительные и исполнительные органы: </w:t>
      </w:r>
    </w:p>
    <w:p w:rsidR="00000000" w:rsidRDefault="006704B7">
      <w:pPr>
        <w:ind w:firstLine="400"/>
        <w:jc w:val="both"/>
      </w:pPr>
      <w:r>
        <w:t xml:space="preserve">1) местные представительные органы: </w:t>
      </w:r>
    </w:p>
    <w:p w:rsidR="00000000" w:rsidRDefault="006704B7">
      <w:pPr>
        <w:ind w:firstLine="400"/>
        <w:jc w:val="both"/>
      </w:pPr>
      <w:r>
        <w:t xml:space="preserve">утверждают региональные программы поддержки и развития малого предпринимательства; </w:t>
      </w:r>
    </w:p>
    <w:p w:rsidR="00000000" w:rsidRDefault="006704B7">
      <w:pPr>
        <w:ind w:firstLine="400"/>
        <w:jc w:val="both"/>
      </w:pPr>
      <w:r>
        <w:t>утверждают расходы местных бюджетов на поддержку и развитие мал</w:t>
      </w:r>
      <w:r>
        <w:t xml:space="preserve">ого предпринимательства; </w:t>
      </w:r>
    </w:p>
    <w:p w:rsidR="00000000" w:rsidRDefault="006704B7">
      <w:pPr>
        <w:ind w:firstLine="400"/>
        <w:jc w:val="both"/>
      </w:pPr>
      <w:r>
        <w:t xml:space="preserve">заслушивают отчеты местных исполнительных органов в области поддержки и развития малого предпринимательства в пределах компетенции, предусмотренной </w:t>
      </w:r>
      <w:hyperlink r:id="rId22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 xml:space="preserve">Республики Казахстан; </w:t>
      </w:r>
    </w:p>
    <w:p w:rsidR="00000000" w:rsidRDefault="006704B7">
      <w:pPr>
        <w:ind w:firstLine="400"/>
        <w:jc w:val="both"/>
      </w:pPr>
      <w:r>
        <w:t xml:space="preserve">устанавливают льготы по местным налогам и сборам для субъектов малого предпринимательства в соответствии с действующим </w:t>
      </w:r>
      <w:hyperlink r:id="rId2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6704B7">
      <w:pPr>
        <w:ind w:firstLine="400"/>
        <w:jc w:val="both"/>
      </w:pPr>
      <w:r>
        <w:t>2) местны</w:t>
      </w:r>
      <w:r>
        <w:t xml:space="preserve">е исполнительные органы: </w:t>
      </w:r>
    </w:p>
    <w:p w:rsidR="00000000" w:rsidRDefault="006704B7">
      <w:pPr>
        <w:ind w:firstLine="400"/>
        <w:jc w:val="both"/>
      </w:pPr>
      <w:r>
        <w:t xml:space="preserve">разрабатывают и реализуют региональные программы поддержки малого предпринимательства и их финансовое обеспечение; </w:t>
      </w:r>
    </w:p>
    <w:p w:rsidR="00000000" w:rsidRDefault="006704B7">
      <w:pPr>
        <w:ind w:firstLine="400"/>
        <w:jc w:val="both"/>
      </w:pPr>
      <w:r>
        <w:t xml:space="preserve">организуют исполнение государственных программ на местах; </w:t>
      </w:r>
    </w:p>
    <w:p w:rsidR="00000000" w:rsidRDefault="006704B7">
      <w:pPr>
        <w:ind w:firstLine="400"/>
        <w:jc w:val="both"/>
      </w:pPr>
      <w:r>
        <w:t>осуществляют развитие региональной инфраструктуры подде</w:t>
      </w:r>
      <w:r>
        <w:t xml:space="preserve">ржки малого предпринимательства и инновационной деятельности; </w:t>
      </w:r>
    </w:p>
    <w:p w:rsidR="00000000" w:rsidRDefault="006704B7">
      <w:pPr>
        <w:spacing w:after="240"/>
        <w:ind w:firstLine="400"/>
        <w:jc w:val="both"/>
      </w:pPr>
      <w:r>
        <w:t xml:space="preserve">организует подготовку, переподготовку и повышение квалификации кадров в области малого предпринимательства, обеспечивая финансирование данных мероприятий в соответствии со </w:t>
      </w:r>
      <w:hyperlink w:anchor="sub90000" w:history="1">
        <w:r>
          <w:rPr>
            <w:rStyle w:val="a4"/>
          </w:rPr>
          <w:t>статьями 9</w:t>
        </w:r>
      </w:hyperlink>
      <w:r>
        <w:t xml:space="preserve"> и </w:t>
      </w:r>
      <w:hyperlink w:anchor="sub120000" w:history="1">
        <w:r>
          <w:rPr>
            <w:rStyle w:val="a4"/>
          </w:rPr>
          <w:t>12</w:t>
        </w:r>
      </w:hyperlink>
      <w:r>
        <w:t xml:space="preserve"> настоящего Закона.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8.</w:t>
      </w:r>
      <w:r>
        <w:t xml:space="preserve"> Участие субъектов малого предпринимательства в производстве продукции (работ, услуг) для государственных нужд </w:t>
      </w:r>
    </w:p>
    <w:p w:rsidR="00000000" w:rsidRDefault="006704B7">
      <w:pPr>
        <w:ind w:firstLine="400"/>
        <w:jc w:val="both"/>
      </w:pPr>
      <w:r>
        <w:t>1. Правительство Республики Казахстан, органы исполнительн</w:t>
      </w:r>
      <w:r>
        <w:t xml:space="preserve">ой власти областей и городов Акмолы, Алматы предусматривают резервирование для субъектов малого предпринимательства до 10 процентов закупок по производству и поставкам отдельных видов продукции (работ, услуг) для государственных нужд. </w:t>
      </w:r>
    </w:p>
    <w:p w:rsidR="00000000" w:rsidRDefault="006704B7">
      <w:pPr>
        <w:ind w:firstLine="400"/>
        <w:jc w:val="both"/>
      </w:pPr>
      <w:r>
        <w:rPr>
          <w:rStyle w:val="s3"/>
        </w:rPr>
        <w:t xml:space="preserve">См.также: </w:t>
      </w:r>
      <w:hyperlink r:id="rId24" w:anchor="sub_id=2501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16 июля 1997 года № 163-1 "О государственных закупках".</w:t>
      </w:r>
      <w:r>
        <w:t xml:space="preserve"> </w:t>
      </w:r>
    </w:p>
    <w:p w:rsidR="00000000" w:rsidRDefault="006704B7">
      <w:pPr>
        <w:ind w:firstLine="400"/>
        <w:jc w:val="both"/>
      </w:pPr>
      <w:r>
        <w:t>2. Размещение заказов на производство и поставку продукции (работ, услуг) по видам, отнесенным</w:t>
      </w:r>
      <w:r>
        <w:t xml:space="preserve"> к приоритетным Правительством Республики Казахстан, органами исполнительной власти областей и городов Акмолы, Алматы проводится на конкурсной основе, с привлечением представителей общественных организаций и средств массовой информации, для субъектов малог</w:t>
      </w:r>
      <w:r>
        <w:t xml:space="preserve">о предпринимательства - до 10 процентов от общего объема поставок для государственных нужд данного вида продукции. </w:t>
      </w:r>
    </w:p>
    <w:p w:rsidR="00000000" w:rsidRDefault="006704B7">
      <w:pPr>
        <w:spacing w:after="240"/>
        <w:ind w:firstLine="400"/>
        <w:jc w:val="both"/>
      </w:pPr>
      <w:r>
        <w:t xml:space="preserve">3. Условия и порядок проведения конкурсов определяются действующим </w:t>
      </w:r>
      <w:hyperlink r:id="rId25" w:anchor="sub_id=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704B7">
      <w:pPr>
        <w:ind w:firstLine="400"/>
        <w:jc w:val="both"/>
      </w:pPr>
      <w:bookmarkStart w:id="2" w:name="SUB90000"/>
      <w:bookmarkEnd w:id="2"/>
      <w:r>
        <w:rPr>
          <w:rStyle w:val="s1"/>
        </w:rPr>
        <w:t>Статья 9.</w:t>
      </w:r>
      <w:r>
        <w:t xml:space="preserve"> Меры государственной поддержки субъектов малого предпринимательства </w:t>
      </w:r>
    </w:p>
    <w:p w:rsidR="00000000" w:rsidRDefault="006704B7">
      <w:pPr>
        <w:ind w:firstLine="400"/>
        <w:jc w:val="both"/>
      </w:pPr>
      <w:r>
        <w:t>1. Субъектам малого предпринимательства предоставляются статистические и информационные услуги (средства), а также научно-технич</w:t>
      </w:r>
      <w:r>
        <w:t xml:space="preserve">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предпринимательства. </w:t>
      </w:r>
    </w:p>
    <w:p w:rsidR="00000000" w:rsidRDefault="006704B7">
      <w:pPr>
        <w:ind w:firstLine="400"/>
        <w:jc w:val="both"/>
      </w:pPr>
      <w:r>
        <w:t>2. Подготовка, переподготовка и повышение ква</w:t>
      </w:r>
      <w:r>
        <w:t>лификации кадров для малого предпринимательства проводятся путем развития существующих и создания новых учебных и исследовательских центров, специализированных консалтинговых организаций и информационных систем поддержки и развития малого предпринимательст</w:t>
      </w:r>
      <w:r>
        <w:t xml:space="preserve">ва за счет средств, предусмотренных государственной и региональной программами поддержки малого предпринимательства, в размере не менее 2 процентов всего объема средств, направляемых на развитие малого предпринимательства в соответствии со </w:t>
      </w:r>
      <w:hyperlink w:anchor="sub120000" w:history="1">
        <w:r>
          <w:rPr>
            <w:rStyle w:val="a4"/>
          </w:rPr>
          <w:t>статьей 12</w:t>
        </w:r>
      </w:hyperlink>
      <w:r>
        <w:t xml:space="preserve"> настоящего Закона. </w:t>
      </w:r>
    </w:p>
    <w:p w:rsidR="00000000" w:rsidRDefault="006704B7">
      <w:pPr>
        <w:ind w:firstLine="400"/>
        <w:jc w:val="both"/>
      </w:pPr>
      <w:r>
        <w:t xml:space="preserve">3. Субъекты малого предпринимательства, занимающиеся производством, освобождаются от платы за регистрацию прав на недвижимое имущество в течение трех лет с момента государственной регистрации. </w:t>
      </w:r>
    </w:p>
    <w:p w:rsidR="00000000" w:rsidRDefault="006704B7">
      <w:pPr>
        <w:ind w:firstLine="400"/>
        <w:jc w:val="both"/>
      </w:pPr>
      <w:hyperlink r:id="rId26" w:anchor="sub_id=4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30 октября 1996 года № 1316 "Об утверждении положения о порядке взимания платы за государственную регистрацию прав на недвижимое имущество и с</w:t>
      </w:r>
      <w:r>
        <w:rPr>
          <w:rStyle w:val="s3"/>
        </w:rPr>
        <w:t>делок с ним и оказание информационных услуг".</w:t>
      </w:r>
      <w:r>
        <w:t xml:space="preserve"> </w:t>
      </w:r>
    </w:p>
    <w:p w:rsidR="00000000" w:rsidRDefault="006704B7">
      <w:pPr>
        <w:ind w:firstLine="400"/>
        <w:jc w:val="both"/>
      </w:pPr>
      <w:r>
        <w:t>Государственная регистрация субъектов малого предпринимательства производится в упрощенном порядке в соответствии с действующим законодательством (сокращение сроков и платы за регистрацию, перечня требуемых до</w:t>
      </w:r>
      <w:r>
        <w:t xml:space="preserve">кументов, уменьшение размера уставного фонда и т. д.). </w:t>
      </w:r>
    </w:p>
    <w:p w:rsidR="00000000" w:rsidRDefault="006704B7">
      <w:pPr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Комитета Регистрационной Службы Министерства Юстиции Республики Казахстан № 66 от 23 апреля 1999 г. "Об утверждении Правил г</w:t>
      </w:r>
      <w:r>
        <w:rPr>
          <w:rStyle w:val="s3"/>
        </w:rPr>
        <w:t>осударственной регистрации юридических лиц".</w:t>
      </w:r>
      <w:r>
        <w:t xml:space="preserve"> </w:t>
      </w:r>
    </w:p>
    <w:p w:rsidR="00000000" w:rsidRDefault="006704B7">
      <w:pPr>
        <w:ind w:firstLine="400"/>
        <w:jc w:val="both"/>
      </w:pPr>
      <w:r>
        <w:t>4. Передача (продажа, сдача в аренду) земельных участков субъектам малого предпринимательства (юридическим и физическим лицам), занимающимся производственной деятельностью, производится по их письменному заявлению в местные исполнительные органы без взиман</w:t>
      </w:r>
      <w:r>
        <w:t xml:space="preserve">ия платы за выдачу акта землепользования (землевладения) и с выплатой сумм за выкуп земли или ее аренду с отсрочкой на три года. </w:t>
      </w:r>
    </w:p>
    <w:p w:rsidR="00000000" w:rsidRDefault="006704B7">
      <w:pPr>
        <w:ind w:firstLine="400"/>
        <w:jc w:val="both"/>
      </w:pPr>
      <w:r>
        <w:t>5. Субъекты малого предпринимательства, занимающиеся производством, освобождаются от платы за присоединяемую мощность по элект</w:t>
      </w:r>
      <w:r>
        <w:t xml:space="preserve">роэнергии, тепло-, водоснабжению и канализации с применением </w:t>
      </w:r>
      <w:hyperlink r:id="rId28" w:history="1">
        <w:r>
          <w:rPr>
            <w:rStyle w:val="a4"/>
          </w:rPr>
          <w:t>антимонопольного</w:t>
        </w:r>
      </w:hyperlink>
      <w:r>
        <w:t xml:space="preserve"> регулирования деятельности предприятий - естественных монополистов. </w:t>
      </w:r>
    </w:p>
    <w:p w:rsidR="00000000" w:rsidRDefault="006704B7">
      <w:pPr>
        <w:spacing w:after="240"/>
        <w:ind w:firstLine="400"/>
        <w:jc w:val="both"/>
      </w:pPr>
      <w:r>
        <w:t>6. Для субъектов малого предпринимательства о</w:t>
      </w:r>
      <w:r>
        <w:t xml:space="preserve">ткрытие счетов в </w:t>
      </w:r>
      <w:hyperlink r:id="rId29" w:anchor="sub_id=30000" w:history="1">
        <w:r>
          <w:rPr>
            <w:rStyle w:val="a4"/>
          </w:rPr>
          <w:t>банках</w:t>
        </w:r>
      </w:hyperlink>
      <w:r>
        <w:t xml:space="preserve"> второго уровня с государственным участием производится без взимания платы.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10.</w:t>
      </w:r>
      <w:r>
        <w:t xml:space="preserve"> Порядок представления отчетности </w:t>
      </w:r>
    </w:p>
    <w:p w:rsidR="00000000" w:rsidRDefault="006704B7">
      <w:pPr>
        <w:ind w:firstLine="400"/>
        <w:jc w:val="both"/>
      </w:pPr>
      <w:r>
        <w:t>1. Бухгалтерская отчетность су</w:t>
      </w:r>
      <w:r>
        <w:t xml:space="preserve">бъектов малого предпринимательства представляется в порядке, предусматривающем упрощенные процедуры и формы отчетности, согласно действующему законодательству Республики Казахстан. </w:t>
      </w:r>
    </w:p>
    <w:p w:rsidR="00000000" w:rsidRDefault="006704B7">
      <w:pPr>
        <w:ind w:firstLine="400"/>
        <w:jc w:val="both"/>
      </w:pPr>
      <w:r>
        <w:rPr>
          <w:rStyle w:val="s3"/>
        </w:rPr>
        <w:t xml:space="preserve">См.например: </w:t>
      </w:r>
      <w:hyperlink r:id="rId3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Нацкомитета РК по бухучету от 29 декабря 1997 г. № 451 Стандарт бухгалтерского учета 23 "Учет и отчетность субъектов малого предпринимательства".</w:t>
      </w:r>
      <w:r>
        <w:t xml:space="preserve"> </w:t>
      </w:r>
    </w:p>
    <w:p w:rsidR="00000000" w:rsidRDefault="006704B7">
      <w:pPr>
        <w:ind w:firstLine="400"/>
        <w:jc w:val="both"/>
      </w:pPr>
      <w:r>
        <w:t>2. Статистическая отчетность юридических лиц - субъектов малого предпринимательства представ</w:t>
      </w:r>
      <w:r>
        <w:t xml:space="preserve">ляется в порядке, утвержденном Правительством Республики Казахстан. </w:t>
      </w:r>
    </w:p>
    <w:p w:rsidR="00000000" w:rsidRDefault="006704B7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1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представления юридическими и физическими лицами государственной статистической отчетности в Респу</w:t>
      </w:r>
      <w:r>
        <w:rPr>
          <w:rStyle w:val="s3"/>
        </w:rPr>
        <w:t xml:space="preserve">блике Казахстан", </w:t>
      </w:r>
      <w:hyperlink r:id="rId32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Нацстатагентства РК от 23 июля 1997 года по заполнению государственной статистической отчетности "Отчет о деятельности малого предприятия".</w:t>
      </w:r>
    </w:p>
    <w:p w:rsidR="00000000" w:rsidRDefault="006704B7">
      <w:pPr>
        <w:spacing w:after="240"/>
        <w:jc w:val="center"/>
      </w:pPr>
      <w:r>
        <w:rPr>
          <w:rStyle w:val="s1"/>
        </w:rPr>
        <w:t>Глава 3. ФИНАНСИРОВАНИЕ</w:t>
      </w:r>
      <w:r>
        <w:rPr>
          <w:rStyle w:val="s1"/>
        </w:rPr>
        <w:t xml:space="preserve"> МАЛОГО ПРЕДПРИНИМАТЕЛЬСТВА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11.</w:t>
      </w:r>
      <w:r>
        <w:t xml:space="preserve"> Финансирование субъектов малого предпринимательства </w:t>
      </w:r>
    </w:p>
    <w:p w:rsidR="00000000" w:rsidRDefault="006704B7">
      <w:pPr>
        <w:ind w:firstLine="400"/>
        <w:jc w:val="both"/>
      </w:pPr>
      <w:r>
        <w:t>1. Деятельность субъектов малого предпринимательства финансируется за счет собственных средств и кредитов банков, грантов и займов международных финансовых институт</w:t>
      </w:r>
      <w:r>
        <w:t xml:space="preserve">ов и иностранных инвестиций. </w:t>
      </w:r>
    </w:p>
    <w:p w:rsidR="00000000" w:rsidRDefault="006704B7">
      <w:pPr>
        <w:spacing w:after="240"/>
        <w:ind w:firstLine="400"/>
        <w:jc w:val="both"/>
      </w:pPr>
      <w:r>
        <w:t>2. Для оказания финансовой помощи друг другу субъекты малого предпринимательства могут создавать консорциумы или организации взаимного кредитования, которые аккумулируют их временно свободные средства в порядке, предусмотренно</w:t>
      </w:r>
      <w:r>
        <w:t>м действующим законодательством Республики Казахстан.</w:t>
      </w:r>
    </w:p>
    <w:p w:rsidR="00000000" w:rsidRDefault="006704B7">
      <w:pPr>
        <w:ind w:firstLine="400"/>
        <w:jc w:val="both"/>
      </w:pPr>
      <w:bookmarkStart w:id="3" w:name="SUB120000"/>
      <w:bookmarkEnd w:id="3"/>
      <w:r>
        <w:rPr>
          <w:rStyle w:val="s1"/>
        </w:rPr>
        <w:t>Статья 12.</w:t>
      </w:r>
      <w:r>
        <w:t xml:space="preserve"> Финансирование государственной поддержки малого предпринимательства </w:t>
      </w:r>
    </w:p>
    <w:p w:rsidR="00000000" w:rsidRDefault="006704B7">
      <w:pPr>
        <w:spacing w:after="240"/>
        <w:ind w:firstLine="400"/>
        <w:jc w:val="both"/>
      </w:pPr>
      <w:r>
        <w:t>Финансовое обеспечение государственной поддержки малого предпринимательства осуществляется за счет средств республиканског</w:t>
      </w:r>
      <w:r>
        <w:t>о и местных бюджетов в пределах ассигнований, ежегодно предусматриваемых на указанные цели, а также целевых займов, получаемых Республикой Казахстан, государственных натурных грантов.</w:t>
      </w:r>
    </w:p>
    <w:p w:rsidR="00000000" w:rsidRDefault="006704B7">
      <w:pPr>
        <w:spacing w:after="240"/>
        <w:jc w:val="center"/>
      </w:pPr>
      <w:r>
        <w:rPr>
          <w:rStyle w:val="s1"/>
        </w:rPr>
        <w:t>Глава 4. ИНФРАСТРУКТУРА МАЛОГО ПРЕДПРИНИМАТЕЛЬСТВА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</w:t>
      </w:r>
      <w:r>
        <w:t xml:space="preserve">енная поддержка и развитие инфраструктуры малого предпринимательства </w:t>
      </w:r>
    </w:p>
    <w:p w:rsidR="00000000" w:rsidRDefault="006704B7">
      <w:pPr>
        <w:spacing w:after="240"/>
        <w:ind w:firstLine="400"/>
        <w:jc w:val="both"/>
      </w:pPr>
      <w:r>
        <w:t>Правительство Республики Казахстан, центральные и местные исполнительные органы обеспечивают поддержку и развитие инфраструктуры малого предпринимательства путем финансирования этой деят</w:t>
      </w:r>
      <w:r>
        <w:t xml:space="preserve">ельности в рамках государственной и региональных программ по поддержке малого предпринимательства, а также путем льготного предоставления субъектам малого предпринимательства зданий, сооружений, производственных помещений и иного имущества, находящегося в </w:t>
      </w:r>
      <w:r>
        <w:t>государственной собственности.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14.</w:t>
      </w:r>
      <w:r>
        <w:t xml:space="preserve"> Производственно-технологическая поддержка субъектов малого предпринимательства </w:t>
      </w:r>
    </w:p>
    <w:p w:rsidR="00000000" w:rsidRDefault="006704B7">
      <w:pPr>
        <w:spacing w:after="240"/>
        <w:ind w:firstLine="400"/>
        <w:jc w:val="both"/>
      </w:pPr>
      <w:r>
        <w:t xml:space="preserve">Правительство Республики Казахстан, центральные и местные исполнительные органы через систему государственной поддержки содействуют в </w:t>
      </w:r>
      <w:r>
        <w:t>получении субъектами малого предпринимательства современного оборудования и технологий, разрабатывают и осуществляют мероприятия по созданию сети технопарков, лизинговых центров, центров малой инновационной деятельности, венчурных фирм и других объектов ин</w:t>
      </w:r>
      <w:r>
        <w:t>фраструктуры, создаваемых в целях поддержки субъектов малого предпринимательства.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15.</w:t>
      </w:r>
      <w:r>
        <w:t xml:space="preserve"> Объединения субъектов малого предпринимательства </w:t>
      </w:r>
    </w:p>
    <w:p w:rsidR="00000000" w:rsidRDefault="006704B7">
      <w:pPr>
        <w:ind w:firstLine="400"/>
        <w:jc w:val="both"/>
      </w:pPr>
      <w:r>
        <w:t>1. Субъекты малого предпринимательства вправе создавать объединения с целью представления и защиты общих интересо</w:t>
      </w:r>
      <w:r>
        <w:t xml:space="preserve">в в порядке, установленном действующим законодательством Республики Казахстан. </w:t>
      </w:r>
    </w:p>
    <w:p w:rsidR="00000000" w:rsidRDefault="006704B7">
      <w:pPr>
        <w:ind w:firstLine="400"/>
        <w:jc w:val="both"/>
      </w:pPr>
      <w:r>
        <w:t xml:space="preserve">2. Юридические лица - субъекты малого предпринимательства могут создавать объединения в форме ассоциации (союза) в порядке, установленном действующим </w:t>
      </w:r>
      <w:hyperlink r:id="rId33" w:anchor="sub_id=110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6704B7">
      <w:pPr>
        <w:ind w:firstLine="400"/>
        <w:jc w:val="both"/>
      </w:pPr>
      <w:r>
        <w:t xml:space="preserve">3. Физические лица - частные предприниматели могут создавать объединения в форме общественного объединения в порядке, предусмотренном действующим </w:t>
      </w:r>
      <w:hyperlink r:id="rId34" w:anchor="sub_id=10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6704B7">
      <w:pPr>
        <w:spacing w:after="240"/>
        <w:ind w:firstLine="400"/>
        <w:jc w:val="both"/>
      </w:pPr>
      <w:r>
        <w:t>4. Правительство Республики Казахстан, органы исполнительной власти областей и городов Акмолы, Алматы осуществляют государственную поддержку о</w:t>
      </w:r>
      <w:r>
        <w:t>бъединений субъектов малого предпринимательства в целях обеспечения наиболее благоприятных условий для развития малого предпринимательства, коллективной защиты интересов субъектов малого предпринимательства.</w:t>
      </w:r>
    </w:p>
    <w:p w:rsidR="00000000" w:rsidRDefault="006704B7">
      <w:pPr>
        <w:spacing w:after="240"/>
        <w:ind w:firstLine="400"/>
        <w:jc w:val="both"/>
      </w:pPr>
      <w:r>
        <w:rPr>
          <w:rStyle w:val="s3"/>
        </w:rPr>
        <w:t xml:space="preserve">Статья 16 дополнена пунктом 3 в редакции </w:t>
      </w:r>
      <w:hyperlink r:id="rId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 июля 1998г. № 283-1 </w:t>
      </w:r>
    </w:p>
    <w:p w:rsidR="00000000" w:rsidRDefault="006704B7">
      <w:pPr>
        <w:spacing w:after="240"/>
        <w:jc w:val="center"/>
      </w:pPr>
      <w:r>
        <w:rPr>
          <w:rStyle w:val="s1"/>
        </w:rPr>
        <w:t>Глава 5. ГАРАНТИИ ДЛЯ СУБЪЕКТОВ МАЛОГО ПРЕДПРИНИМАТЕЛЬСТВА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16.</w:t>
      </w:r>
      <w:r>
        <w:t xml:space="preserve"> </w:t>
      </w:r>
      <w:r>
        <w:t xml:space="preserve">Гарантии от необоснованного вмешательства в хозяйственную деятельность субъектов малого предпринимательства </w:t>
      </w:r>
    </w:p>
    <w:p w:rsidR="00000000" w:rsidRDefault="006704B7">
      <w:pPr>
        <w:ind w:firstLine="400"/>
        <w:jc w:val="both"/>
      </w:pPr>
      <w:r>
        <w:t>1. Не допускается необоснованное вмешательство должностных лиц государственных органов в хозяйственную деятельность субъектов малого предпринимател</w:t>
      </w:r>
      <w:r>
        <w:t xml:space="preserve">ьства. </w:t>
      </w:r>
    </w:p>
    <w:p w:rsidR="00000000" w:rsidRDefault="006704B7">
      <w:pPr>
        <w:ind w:firstLine="400"/>
        <w:jc w:val="both"/>
      </w:pPr>
      <w:r>
        <w:t xml:space="preserve">2. Проверки финансово-хозяйственной деятельности субъектов малого предпринимательства производятся уполномоченными государственными органами не чаще одного раза в год, если иное не предусмотрено действующим </w:t>
      </w:r>
      <w:hyperlink r:id="rId36" w:anchor="sub_id=13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6704B7">
      <w:pPr>
        <w:spacing w:after="240"/>
        <w:ind w:firstLine="400"/>
        <w:jc w:val="both"/>
      </w:pPr>
      <w:r>
        <w:t>3. Субъекты малого предпринимательства численностью до 10 человек могут проверяться государственными контролирующими органами не чаще одного раза в три года, за исключением</w:t>
      </w:r>
      <w:r>
        <w:t xml:space="preserve"> налоговых органов, а также по возбужденным уголовным делам.</w:t>
      </w:r>
    </w:p>
    <w:p w:rsidR="00000000" w:rsidRDefault="006704B7">
      <w:pPr>
        <w:spacing w:after="240"/>
        <w:jc w:val="center"/>
      </w:pPr>
      <w:r>
        <w:rPr>
          <w:rStyle w:val="s1"/>
        </w:rPr>
        <w:t>Глава 6. ЗАКЛЮЧИТЕЛЬНОЕ ПОЛОЖЕНИЕ</w:t>
      </w:r>
    </w:p>
    <w:p w:rsidR="00000000" w:rsidRDefault="006704B7">
      <w:pPr>
        <w:ind w:firstLine="400"/>
        <w:jc w:val="both"/>
      </w:pPr>
      <w:r>
        <w:rPr>
          <w:rStyle w:val="s1"/>
        </w:rPr>
        <w:t>Статья 17.</w:t>
      </w:r>
      <w:r>
        <w:t xml:space="preserve"> Международные договоры и соглашения </w:t>
      </w:r>
    </w:p>
    <w:p w:rsidR="00000000" w:rsidRDefault="006704B7">
      <w:pPr>
        <w:ind w:firstLine="400"/>
        <w:jc w:val="both"/>
      </w:pPr>
      <w:r>
        <w:t>Если международными договорами, ратифицированными Республикой Казахстан, установлены иные правила, чем предусмотр</w:t>
      </w:r>
      <w:r>
        <w:t xml:space="preserve">енные настоящим Законом, то применяются правила международного договора. 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04B7" w:rsidRDefault="006704B7" w:rsidP="006704B7">
      <w:r>
        <w:separator/>
      </w:r>
    </w:p>
  </w:endnote>
  <w:endnote w:type="continuationSeparator" w:id="0">
    <w:p w:rsidR="006704B7" w:rsidRDefault="006704B7" w:rsidP="00670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4B7" w:rsidRDefault="006704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4B7" w:rsidRDefault="006704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4B7" w:rsidRDefault="006704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04B7" w:rsidRDefault="006704B7" w:rsidP="006704B7">
      <w:r>
        <w:separator/>
      </w:r>
    </w:p>
  </w:footnote>
  <w:footnote w:type="continuationSeparator" w:id="0">
    <w:p w:rsidR="006704B7" w:rsidRDefault="006704B7" w:rsidP="006704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4B7" w:rsidRDefault="006704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4B7" w:rsidRDefault="006704B7" w:rsidP="006704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04B7" w:rsidRPr="006704B7" w:rsidRDefault="006704B7" w:rsidP="006704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июня 1997 года № 131-1 О государственной поддержке малого предпринимательства (с дополнениями, внесенными Законом РК от 10 июля 1998г. № 283-1) Данная редакция действовала до внесения изменений Законом РК от 26.07.99 г. № 458-1 (см. нов... (редакция от 26.07.1999 г.) (редакция от 26.07.1999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04B7" w:rsidRDefault="006704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04B7"/>
    <w:rsid w:val="00670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04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04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04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04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04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04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04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04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1013677" TargetMode="External"/><Relationship Id="rId26" Type="http://schemas.openxmlformats.org/officeDocument/2006/relationships/hyperlink" Target="http://online.zakon.kz/Document/?doc_id=1008989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1013693" TargetMode="External"/><Relationship Id="rId34" Type="http://schemas.openxmlformats.org/officeDocument/2006/relationships/hyperlink" Target="http://online.zakon.kz/Document/?doc_id=1006061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101395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1012964" TargetMode="External"/><Relationship Id="rId29" Type="http://schemas.openxmlformats.org/officeDocument/2006/relationships/hyperlink" Target="http://online.zakon.kz/Document/?doc_id=1003931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1850" TargetMode="External"/><Relationship Id="rId24" Type="http://schemas.openxmlformats.org/officeDocument/2006/relationships/hyperlink" Target="http://online.zakon.kz/Document/?doc_id=1008080" TargetMode="External"/><Relationship Id="rId32" Type="http://schemas.openxmlformats.org/officeDocument/2006/relationships/hyperlink" Target="http://online.zakon.kz/Document/?doc_id=1009728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07159" TargetMode="External"/><Relationship Id="rId28" Type="http://schemas.openxmlformats.org/officeDocument/2006/relationships/hyperlink" Target="http://online.zakon.kz/Document/?doc_id=1009803" TargetMode="External"/><Relationship Id="rId36" Type="http://schemas.openxmlformats.org/officeDocument/2006/relationships/hyperlink" Target="http://online.zakon.kz/Document/?doc_id=1007159" TargetMode="External"/><Relationship Id="rId10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1013513" TargetMode="External"/><Relationship Id="rId31" Type="http://schemas.openxmlformats.org/officeDocument/2006/relationships/hyperlink" Target="http://online.zakon.kz/Document/?doc_id=1012394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02638" TargetMode="External"/><Relationship Id="rId27" Type="http://schemas.openxmlformats.org/officeDocument/2006/relationships/hyperlink" Target="http://online.zakon.kz/Document/?doc_id=1013191" TargetMode="External"/><Relationship Id="rId30" Type="http://schemas.openxmlformats.org/officeDocument/2006/relationships/hyperlink" Target="http://online.zakon.kz/Document/?doc_id=1008918" TargetMode="External"/><Relationship Id="rId35" Type="http://schemas.openxmlformats.org/officeDocument/2006/relationships/hyperlink" Target="http://online.zakon.kz/Document/?doc_id=1009823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100797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1008080" TargetMode="External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1960</Words>
  <Characters>18450</Characters>
  <Application>Microsoft Office Word</Application>
  <DocSecurity>0</DocSecurity>
  <Lines>153</Lines>
  <Paragraphs>40</Paragraphs>
  <ScaleCrop>false</ScaleCrop>
  <Company/>
  <LinksUpToDate>false</LinksUpToDate>
  <CharactersWithSpaces>20370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июня 1997 года № 131-1 О государственной поддержке малого предпринимательства (с дополнениями, внесенными Законом РК от 10 июля 1998г. № 283-1) Данная редакция действовала до внесения изменений Законом РК от 26.07.99 г. № 458-1 (см. нов... (редакция от 26.07.1999 г.) (редакция от 26.07.1999 г.) (©Paragraph 2023)</dc:title>
  <dc:subject/>
  <dc:creator>Сергей М</dc:creator>
  <cp:keywords/>
  <dc:description/>
  <cp:lastModifiedBy>Сергей М</cp:lastModifiedBy>
  <cp:revision>2</cp:revision>
  <dcterms:created xsi:type="dcterms:W3CDTF">2023-10-24T04:45:00Z</dcterms:created>
  <dcterms:modified xsi:type="dcterms:W3CDTF">2023-10-24T04:45:00Z</dcterms:modified>
</cp:coreProperties>
</file>