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4B7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26 тамыздағы № 884 және </w:t>
      </w:r>
      <w:r>
        <w:br/>
      </w:r>
      <w:r>
        <w:rPr>
          <w:rStyle w:val="s1"/>
        </w:rPr>
        <w:t>2005 жылғы 12 желтоқсандағы № 1235 қаулыларына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8 желтоқсандағы № 1186 Қаулысы</w:t>
      </w:r>
    </w:p>
    <w:p w:rsidR="00000000" w:rsidRDefault="00B04B7F">
      <w:pPr>
        <w:jc w:val="center"/>
      </w:pPr>
      <w:r>
        <w:rPr>
          <w:rStyle w:val="s1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B04B7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B04B7F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2006-2008 жылдарға арналған (екінші кезең) орта мерзімді жоспары туралы» Қазақстан Республика</w:t>
      </w:r>
      <w:r>
        <w:rPr>
          <w:rStyle w:val="s0"/>
        </w:rPr>
        <w:t xml:space="preserve">сы Yкіметінің 2005 жылғы 26 тамыздағы № 884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2005 ж., № 33, 458-құжат):</w:t>
      </w:r>
    </w:p>
    <w:p w:rsidR="00000000" w:rsidRDefault="00B04B7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</w:t>
      </w:r>
      <w:r>
        <w:rPr>
          <w:rStyle w:val="s0"/>
        </w:rPr>
        <w:t>микалық дамуының 2006-2008 жылдарға арналған орта мерзімді жоспарында:</w:t>
      </w:r>
    </w:p>
    <w:p w:rsidR="00000000" w:rsidRDefault="00B04B7F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мемлекеттік және салалық (секторальдық) бағдарламалар бөлінісіндегі басымды бюджеттік инвестициялық жобалардың (бағдарламалард</w:t>
      </w:r>
      <w:r>
        <w:rPr>
          <w:rStyle w:val="s0"/>
        </w:rPr>
        <w:t xml:space="preserve">ың) тізбесі» деген </w:t>
      </w:r>
      <w:hyperlink r:id="rId8" w:anchor="sub_id=5" w:history="1">
        <w:r>
          <w:rPr>
            <w:rStyle w:val="a4"/>
          </w:rPr>
          <w:t>5-бөлімде</w:t>
        </w:r>
      </w:hyperlink>
      <w:r>
        <w:rPr>
          <w:rStyle w:val="s0"/>
        </w:rPr>
        <w:t>:</w:t>
      </w:r>
    </w:p>
    <w:p w:rsidR="00000000" w:rsidRDefault="00B04B7F">
      <w:pPr>
        <w:ind w:firstLine="400"/>
        <w:jc w:val="both"/>
      </w:pPr>
      <w:r>
        <w:rPr>
          <w:rStyle w:val="s0"/>
        </w:rPr>
        <w:t>«Заңды тұлғалардың жарғылық капиталын қалыптастыруға және ұлғайтуға арналған бюджеттік инвестициялар» деген кестеде:</w:t>
      </w:r>
    </w:p>
    <w:p w:rsidR="00000000" w:rsidRDefault="00B04B7F">
      <w:pPr>
        <w:ind w:firstLine="400"/>
        <w:jc w:val="both"/>
      </w:pPr>
      <w:r>
        <w:rPr>
          <w:rStyle w:val="s0"/>
        </w:rPr>
        <w:t>«Бағдарламалардан тыс» деген к</w:t>
      </w:r>
      <w:r>
        <w:rPr>
          <w:rStyle w:val="s0"/>
        </w:rPr>
        <w:t>іші бөлімде:</w:t>
      </w:r>
    </w:p>
    <w:p w:rsidR="00000000" w:rsidRDefault="00B04B7F">
      <w:pPr>
        <w:ind w:firstLine="400"/>
        <w:jc w:val="both"/>
      </w:pPr>
      <w:r>
        <w:rPr>
          <w:rStyle w:val="s0"/>
        </w:rPr>
        <w:t>реттік нөмірі 27-жолдың 6-бағанындағы «Кербұлақ ГЭC-і» деген сөздер «Бұлақ ГЭC-і» деген сөздермен ауыстырылсын;</w:t>
      </w:r>
    </w:p>
    <w:p w:rsidR="00000000" w:rsidRDefault="00B04B7F">
      <w:pPr>
        <w:ind w:firstLine="400"/>
        <w:jc w:val="both"/>
      </w:pPr>
      <w:r>
        <w:rPr>
          <w:rStyle w:val="s0"/>
        </w:rPr>
        <w:t>2) «2006 жылға арналған республикалық бюджеттік бағдарламалардың паспорттарын бекіту туралы» Қазақстан Республикасы Yкіметінің 2005</w:t>
      </w:r>
      <w:r>
        <w:rPr>
          <w:rStyle w:val="s0"/>
        </w:rPr>
        <w:t xml:space="preserve"> жылғы 12 желтоқсандағы № 1235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B04B7F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0" w:anchor="sub_id=31701" w:history="1">
        <w:r>
          <w:rPr>
            <w:rStyle w:val="a4"/>
          </w:rPr>
          <w:t>317-1-қосымшада</w:t>
        </w:r>
      </w:hyperlink>
      <w:r>
        <w:rPr>
          <w:rStyle w:val="s0"/>
        </w:rPr>
        <w:t>:</w:t>
      </w:r>
    </w:p>
    <w:p w:rsidR="00000000" w:rsidRDefault="00B04B7F">
      <w:pPr>
        <w:ind w:firstLine="400"/>
        <w:jc w:val="both"/>
      </w:pPr>
      <w:r>
        <w:rPr>
          <w:rStyle w:val="s0"/>
        </w:rPr>
        <w:t>6-тармақ кестесінің 5-бағаны</w:t>
      </w:r>
      <w:r>
        <w:rPr>
          <w:rStyle w:val="s0"/>
        </w:rPr>
        <w:t>ндағы «Кербұлақ ГЭC» деген сөздер «Бұлақ ГЭC» деген сөздермен ауыстырылсын;</w:t>
      </w:r>
    </w:p>
    <w:p w:rsidR="00000000" w:rsidRDefault="00B04B7F">
      <w:pPr>
        <w:ind w:firstLine="400"/>
        <w:jc w:val="both"/>
      </w:pPr>
      <w:r>
        <w:rPr>
          <w:rStyle w:val="s0"/>
        </w:rPr>
        <w:t>7-тармақтың «Тура нәтиже» деген абзацындағы «Кербұлақ ГЭC» деген сөздер «Бұлақ ГЭC» деген сөздермен ауыстырылсын.</w:t>
      </w:r>
    </w:p>
    <w:p w:rsidR="00000000" w:rsidRDefault="00B04B7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4B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04B7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4B7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p w:rsidR="00000000" w:rsidRDefault="00B04B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B7F" w:rsidRDefault="00B04B7F" w:rsidP="00B04B7F">
      <w:r>
        <w:separator/>
      </w:r>
    </w:p>
  </w:endnote>
  <w:endnote w:type="continuationSeparator" w:id="0">
    <w:p w:rsidR="00B04B7F" w:rsidRDefault="00B04B7F" w:rsidP="00B04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B7F" w:rsidRDefault="00B04B7F" w:rsidP="00B04B7F">
      <w:r>
        <w:separator/>
      </w:r>
    </w:p>
  </w:footnote>
  <w:footnote w:type="continuationSeparator" w:id="0">
    <w:p w:rsidR="00B04B7F" w:rsidRDefault="00B04B7F" w:rsidP="00B04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 w:rsidP="00B04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4B7F" w:rsidRDefault="00B04B7F" w:rsidP="00B04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26 тамыздағы № 884 және 2005 жылғы 12 желтоқсандағы № 1235 қаулыларына өзгерістер енгізу туралы» Қазақстан Республикасы Үкіметінің 2006 жылғы 8 желтоқсандағы № 1186 Қаулысы</w:t>
    </w:r>
  </w:p>
  <w:p w:rsidR="00B04B7F" w:rsidRPr="00B04B7F" w:rsidRDefault="00B04B7F" w:rsidP="00B04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B7F" w:rsidRDefault="00B04B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4B7F"/>
    <w:rsid w:val="00B04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4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B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B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4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B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B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52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20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1969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26 тамыздағы № 884 және 2005 жылғы 12 желтоқсандағы № 1235 қаулыларына өзгерістер енгізу туралы» Қазақстан Республикасы Үкіметінің 2006 жылғы 8 желтоқсандағы № 1186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2024-02-23T10:07:00Z</dcterms:created>
  <dcterms:modified xsi:type="dcterms:W3CDTF">2024-02-23T10:07:00Z</dcterms:modified>
</cp:coreProperties>
</file>