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66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27 октября 2006 года № 222 «Об утверждении Инструкции о нормативных значениях пруденциальных нормативов, методике их расчетов дл</w:t>
      </w:r>
      <w:r>
        <w:rPr>
          <w:rStyle w:val="s0"/>
        </w:rPr>
        <w:t>я накопительных пенсионных фондов и внесении изменения в постановление Правления Агентства Республики Казахстан по регулированию и надзору финансового рынка и финансовых организаций от 27 августа 2005 года № 310 «О внесении изменений и дополнений в некотор</w:t>
      </w:r>
      <w:r>
        <w:rPr>
          <w:rStyle w:val="s0"/>
        </w:rPr>
        <w:t>ые нормативные правовые акты Республики Казахстан по вопросам регулирования и надзора финансового рынка и финансовых организаций»</w:t>
      </w:r>
    </w:p>
    <w:p w:rsidR="00000000" w:rsidRDefault="00C30668">
      <w:pPr>
        <w:ind w:firstLine="400"/>
        <w:jc w:val="both"/>
      </w:pPr>
      <w:r>
        <w:rPr>
          <w:rStyle w:val="s0"/>
        </w:rPr>
        <w:t> </w:t>
      </w:r>
    </w:p>
    <w:p w:rsidR="00000000" w:rsidRDefault="00C3066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2006 года под № 4479</w:t>
      </w:r>
    </w:p>
    <w:p w:rsidR="00000000" w:rsidRDefault="00C30668">
      <w:pPr>
        <w:ind w:firstLine="400"/>
        <w:jc w:val="both"/>
      </w:pPr>
      <w:r>
        <w:rPr>
          <w:rStyle w:val="s0"/>
        </w:rPr>
        <w:t> </w:t>
      </w:r>
    </w:p>
    <w:p w:rsidR="00000000" w:rsidRDefault="00C30668">
      <w:pPr>
        <w:ind w:firstLine="400"/>
        <w:jc w:val="both"/>
      </w:pPr>
      <w:r>
        <w:t>Опубликовано: журнал «Финансовый вестник», 2006 г., № 12 (36)</w:t>
      </w:r>
    </w:p>
    <w:p w:rsidR="00000000" w:rsidRDefault="00C30668">
      <w:pPr>
        <w:ind w:firstLine="400"/>
        <w:jc w:val="both"/>
      </w:pPr>
      <w:r>
        <w:t> </w:t>
      </w:r>
    </w:p>
    <w:p w:rsidR="00000000" w:rsidRDefault="00C30668">
      <w:pPr>
        <w:ind w:firstLine="400"/>
        <w:jc w:val="both"/>
      </w:pPr>
      <w:r>
        <w:t>Внесены изменения:</w:t>
      </w:r>
    </w:p>
    <w:p w:rsidR="00000000" w:rsidRDefault="00C30668">
      <w:pPr>
        <w:ind w:firstLine="400"/>
        <w:jc w:val="both"/>
      </w:pPr>
      <w:r>
        <w:t> </w:t>
      </w:r>
    </w:p>
    <w:p w:rsidR="00000000" w:rsidRDefault="00C30668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23.02.07 г. № 40 (см. </w:t>
      </w:r>
      <w:hyperlink r:id="rId8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</w:t>
      </w:r>
    </w:p>
    <w:p w:rsidR="00000000" w:rsidRDefault="00C30668">
      <w:pPr>
        <w:ind w:firstLine="400"/>
        <w:jc w:val="both"/>
      </w:pPr>
      <w:r>
        <w:rPr>
          <w:rStyle w:val="s0"/>
        </w:rPr>
        <w:t> </w:t>
      </w:r>
    </w:p>
    <w:p w:rsidR="00000000" w:rsidRDefault="00C30668">
      <w:pPr>
        <w:ind w:firstLine="400"/>
        <w:jc w:val="both"/>
      </w:pPr>
      <w:r>
        <w:rPr>
          <w:rStyle w:val="s0"/>
        </w:rPr>
        <w:t xml:space="preserve">Утратило силу с 1 октября 2008 года в соответствии с </w:t>
      </w: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22 августа 2008 года № 117</w:t>
      </w:r>
    </w:p>
    <w:p w:rsidR="00000000" w:rsidRDefault="00C30668">
      <w:pPr>
        <w:ind w:firstLine="400"/>
        <w:jc w:val="both"/>
      </w:pPr>
      <w:r>
        <w:t> </w:t>
      </w:r>
    </w:p>
    <w:p w:rsidR="00000000" w:rsidRDefault="00C306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30668">
      <w:pPr>
        <w:ind w:firstLine="400"/>
        <w:jc w:val="both"/>
      </w:pPr>
      <w:r>
        <w:rPr>
          <w:rStyle w:val="s0"/>
        </w:rPr>
        <w:t> </w:t>
      </w:r>
    </w:p>
    <w:p w:rsidR="00000000" w:rsidRDefault="00C3066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23.02.07 г.</w:t>
      </w:r>
    </w:p>
    <w:p w:rsidR="00000000" w:rsidRDefault="00C30668">
      <w:pPr>
        <w:ind w:firstLine="400"/>
        <w:jc w:val="both"/>
      </w:pPr>
      <w:r>
        <w:rPr>
          <w:rStyle w:val="s0"/>
        </w:rPr>
        <w:t> </w:t>
      </w:r>
    </w:p>
    <w:p w:rsidR="00000000" w:rsidRDefault="00C3066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668" w:rsidRDefault="00C30668" w:rsidP="00C30668">
      <w:r>
        <w:separator/>
      </w:r>
    </w:p>
  </w:endnote>
  <w:endnote w:type="continuationSeparator" w:id="0">
    <w:p w:rsidR="00C30668" w:rsidRDefault="00C30668" w:rsidP="00C30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668" w:rsidRDefault="00C306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668" w:rsidRDefault="00C306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668" w:rsidRDefault="00C306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668" w:rsidRDefault="00C30668" w:rsidP="00C30668">
      <w:r>
        <w:separator/>
      </w:r>
    </w:p>
  </w:footnote>
  <w:footnote w:type="continuationSeparator" w:id="0">
    <w:p w:rsidR="00C30668" w:rsidRDefault="00C30668" w:rsidP="00C30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668" w:rsidRDefault="00C306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668" w:rsidRDefault="00C30668" w:rsidP="00C306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668" w:rsidRPr="00C30668" w:rsidRDefault="00C30668" w:rsidP="00C306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27.10.2006 № 222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668" w:rsidRDefault="00C306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668"/>
    <w:rsid w:val="00C30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306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06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06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0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306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06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06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0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79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795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98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04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1290</Characters>
  <Application>Microsoft Office Word</Application>
  <DocSecurity>0</DocSecurity>
  <Lines>10</Lines>
  <Paragraphs>2</Paragraphs>
  <ScaleCrop>false</ScaleCrop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27.10.2006 № 222 (©Paragraph 2023)</dc:title>
  <dc:subject/>
  <dc:creator>Сергей М</dc:creator>
  <cp:keywords/>
  <dc:description/>
  <cp:lastModifiedBy>Сергей М</cp:lastModifiedBy>
  <cp:revision>2</cp:revision>
  <dcterms:created xsi:type="dcterms:W3CDTF">2023-12-03T09:16:00Z</dcterms:created>
  <dcterms:modified xsi:type="dcterms:W3CDTF">2023-12-03T09:16:00Z</dcterms:modified>
</cp:coreProperties>
</file>