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586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4 қазандағы </w:t>
      </w:r>
      <w:r>
        <w:br/>
      </w:r>
      <w:r>
        <w:rPr>
          <w:rStyle w:val="s1"/>
        </w:rPr>
        <w:t>№ 1022 қаулысына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20 желтоқсандағы № 1230 Қаулысы</w:t>
      </w:r>
    </w:p>
    <w:p w:rsidR="00000000" w:rsidRDefault="002B5864">
      <w:pPr>
        <w:jc w:val="center"/>
      </w:pPr>
      <w:r>
        <w:rPr>
          <w:rStyle w:val="s3"/>
          <w:b w:val="0"/>
          <w:bCs w:val="0"/>
        </w:rPr>
        <w:t xml:space="preserve">(2007.11.03.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2B5864">
      <w:pPr>
        <w:jc w:val="center"/>
      </w:pPr>
      <w:r>
        <w:t> </w:t>
      </w:r>
    </w:p>
    <w:p w:rsidR="00000000" w:rsidRDefault="002B586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23 қазандағы № 1654 </w:t>
      </w:r>
      <w:hyperlink r:id="rId8" w:anchor="sub_id=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2B5864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2B586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</w:t>
      </w:r>
      <w:r>
        <w:rPr>
          <w:rStyle w:val="s0"/>
        </w:rPr>
        <w:t xml:space="preserve">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</w:t>
      </w:r>
    </w:p>
    <w:p w:rsidR="00000000" w:rsidRDefault="002B5864">
      <w:pPr>
        <w:ind w:firstLine="400"/>
        <w:jc w:val="both"/>
      </w:pPr>
      <w:r>
        <w:rPr>
          <w:rStyle w:val="s0"/>
        </w:rPr>
        <w:t xml:space="preserve">1. «Қазақстан Республикасының жергілікті мемлекеттік басқару үлгі құрылымын бекіту туралы» Қазақстан Республикасы Үкіметінің 2004 жылғы 4 қазандағы № 1022 </w:t>
      </w:r>
      <w:hyperlink r:id="rId9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Республикасының ПҮКЖ-ы, 2004 ж., № 37, 487-құжат) мынадай толықтыру енгізілсін:</w:t>
      </w:r>
    </w:p>
    <w:p w:rsidR="00000000" w:rsidRDefault="002B5864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жергілікті мемлекеттік басқару үлгі құрылымында (бұдан әрі - үлгі құрылым):</w:t>
      </w:r>
    </w:p>
    <w:p w:rsidR="00000000" w:rsidRDefault="002B5864">
      <w:pPr>
        <w:ind w:firstLine="400"/>
        <w:jc w:val="both"/>
      </w:pPr>
      <w:r>
        <w:rPr>
          <w:rStyle w:val="s0"/>
        </w:rPr>
        <w:t>«1. Облыстық әкімдік» деген бөл</w:t>
      </w:r>
      <w:r>
        <w:rPr>
          <w:rStyle w:val="s0"/>
        </w:rPr>
        <w:t>імде:</w:t>
      </w:r>
    </w:p>
    <w:p w:rsidR="00000000" w:rsidRDefault="002B5864">
      <w:pPr>
        <w:ind w:firstLine="400"/>
        <w:jc w:val="both"/>
      </w:pPr>
      <w:r>
        <w:rPr>
          <w:rStyle w:val="s0"/>
        </w:rPr>
        <w:t>мынадай мазмұндағы 17-1-тармақпен толықтырылсын:</w:t>
      </w:r>
    </w:p>
    <w:p w:rsidR="00000000" w:rsidRDefault="002B5864">
      <w:pPr>
        <w:ind w:firstLine="400"/>
        <w:jc w:val="both"/>
      </w:pPr>
      <w:r>
        <w:rPr>
          <w:rStyle w:val="s0"/>
        </w:rPr>
        <w:t>«17-1. Энергетика және коммуналдық шаруашылық департаменті (басқармасы)».</w:t>
      </w:r>
    </w:p>
    <w:p w:rsidR="00000000" w:rsidRDefault="002B5864">
      <w:pPr>
        <w:ind w:firstLine="400"/>
        <w:jc w:val="both"/>
      </w:pPr>
      <w:r>
        <w:rPr>
          <w:rStyle w:val="s0"/>
        </w:rPr>
        <w:t>2. Облыстардың әкімдері:</w:t>
      </w:r>
    </w:p>
    <w:p w:rsidR="00000000" w:rsidRDefault="002B586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2007.11.03. № 176 </w:t>
      </w:r>
      <w:hyperlink r:id="rId10" w:anchor="sub_id=2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1) тармақша толықтырылды (2007.01.01. бастап қолданысқа енгізілді)</w:t>
      </w:r>
    </w:p>
    <w:p w:rsidR="00000000" w:rsidRDefault="002B5864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0"/>
        </w:rPr>
        <w:t xml:space="preserve">бекітілген штат санының лимиті шегінде </w:t>
      </w:r>
      <w:r>
        <w:rPr>
          <w:rStyle w:val="s0"/>
        </w:rPr>
        <w:t>өз</w:t>
      </w:r>
      <w:r>
        <w:rPr>
          <w:rStyle w:val="s0"/>
        </w:rPr>
        <w:t xml:space="preserve"> кесімдерін осы қаулыға сәйкес келтірсін;</w:t>
      </w:r>
    </w:p>
    <w:p w:rsidR="00000000" w:rsidRDefault="002B5864">
      <w:pPr>
        <w:ind w:firstLine="400"/>
        <w:jc w:val="both"/>
      </w:pPr>
      <w:r>
        <w:rPr>
          <w:rStyle w:val="s0"/>
        </w:rPr>
        <w:t>2) осы қаулыдан туындайтын өзге де шараларды қабылдасын.</w:t>
      </w:r>
    </w:p>
    <w:p w:rsidR="00000000" w:rsidRDefault="002B5864">
      <w:pPr>
        <w:ind w:firstLine="400"/>
        <w:jc w:val="both"/>
      </w:pPr>
      <w:r>
        <w:rPr>
          <w:rStyle w:val="s0"/>
        </w:rPr>
        <w:t>3. Қазақстан Республикас</w:t>
      </w:r>
      <w:r>
        <w:rPr>
          <w:rStyle w:val="s0"/>
        </w:rPr>
        <w:t>ы Индустрия және сауда, Көлік және коммуникация, Энергетика және минералдық ресурстар министрліктері:</w:t>
      </w:r>
    </w:p>
    <w:p w:rsidR="00000000" w:rsidRDefault="002B5864">
      <w:pPr>
        <w:ind w:firstLine="400"/>
        <w:jc w:val="both"/>
      </w:pPr>
      <w:r>
        <w:rPr>
          <w:rStyle w:val="s0"/>
        </w:rPr>
        <w:t>1) облыстардың әкімдеріне үлгі құрылымға енгізілген толықтыруды ескере отырып, Қазақстан Республикасы Экономика және бюджеттік жоспарлау министрлігімен ке</w:t>
      </w:r>
      <w:r>
        <w:rPr>
          <w:rStyle w:val="s0"/>
        </w:rPr>
        <w:t>лісілген департаменттердің (басқармалардың) ұсынылатын құрылымын жіберсін;</w:t>
      </w:r>
    </w:p>
    <w:p w:rsidR="00000000" w:rsidRDefault="002B5864">
      <w:pPr>
        <w:ind w:firstLine="400"/>
        <w:jc w:val="both"/>
      </w:pPr>
      <w:r>
        <w:rPr>
          <w:rStyle w:val="s0"/>
        </w:rPr>
        <w:t>2) осы қаулыдан туындайтын өзге де шараларды қабылдасын.</w:t>
      </w:r>
    </w:p>
    <w:p w:rsidR="00000000" w:rsidRDefault="002B5864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2B5864">
      <w:pPr>
        <w:ind w:firstLine="400"/>
        <w:jc w:val="both"/>
      </w:pPr>
      <w:r>
        <w:rPr>
          <w:rStyle w:val="s0"/>
        </w:rPr>
        <w:t> </w:t>
      </w:r>
    </w:p>
    <w:p w:rsidR="00000000" w:rsidRDefault="002B5864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586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  <w:p w:rsidR="00000000" w:rsidRDefault="002B5864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5864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2B5864">
      <w:pPr>
        <w:ind w:firstLine="400"/>
        <w:jc w:val="both"/>
      </w:pPr>
      <w:r>
        <w:rPr>
          <w:rStyle w:val="s0"/>
        </w:rPr>
        <w:t> </w:t>
      </w:r>
    </w:p>
    <w:p w:rsidR="00000000" w:rsidRDefault="002B586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5864" w:rsidRDefault="002B5864" w:rsidP="002B5864">
      <w:r>
        <w:separator/>
      </w:r>
    </w:p>
  </w:endnote>
  <w:endnote w:type="continuationSeparator" w:id="0">
    <w:p w:rsidR="002B5864" w:rsidRDefault="002B5864" w:rsidP="002B58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864" w:rsidRDefault="002B58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864" w:rsidRDefault="002B58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864" w:rsidRDefault="002B58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5864" w:rsidRDefault="002B5864" w:rsidP="002B5864">
      <w:r>
        <w:separator/>
      </w:r>
    </w:p>
  </w:footnote>
  <w:footnote w:type="continuationSeparator" w:id="0">
    <w:p w:rsidR="002B5864" w:rsidRDefault="002B5864" w:rsidP="002B58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864" w:rsidRDefault="002B58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864" w:rsidRDefault="002B5864" w:rsidP="002B58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5864" w:rsidRDefault="002B5864" w:rsidP="002B58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4 қазандағы № 1022 қаулысына толықтыру енгізу туралы» Қазақстан Республикасы Үкіметінің 2006 жылғы 20 желтоқсандағы № 1230 Қаулысы (2007.11.03. берілген толықтыруларымен) (күші жойылды)</w:t>
    </w:r>
  </w:p>
  <w:p w:rsidR="002B5864" w:rsidRPr="002B5864" w:rsidRDefault="002B5864" w:rsidP="002B58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05.11.2009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864" w:rsidRDefault="002B58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5864"/>
    <w:rsid w:val="002B5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58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58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58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58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58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58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58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58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0044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232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933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075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1795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4 қазандағы № 1022 қаулысына толықтыру енгізу туралы» Қазақстан Республикасы Үкіметінің 2006 жылғы 20 желтоқсандағы № 1230 Қаулысы (2007.11.03. берілген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2024-02-22T11:27:00Z</dcterms:created>
  <dcterms:modified xsi:type="dcterms:W3CDTF">2024-02-22T11:27:00Z</dcterms:modified>
</cp:coreProperties>
</file>