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80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қаулысына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23 желтоқсандағы </w:t>
      </w:r>
      <w:r>
        <w:br/>
      </w:r>
      <w:r>
        <w:rPr>
          <w:rStyle w:val="s1"/>
        </w:rPr>
        <w:t>№ 470С Қаулысы</w:t>
      </w:r>
    </w:p>
    <w:p w:rsidR="00000000" w:rsidRDefault="00740802">
      <w:pPr>
        <w:jc w:val="center"/>
      </w:pPr>
      <w:r>
        <w:rPr>
          <w:rStyle w:val="s1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40802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мен толықтырулар енгізілсін:</w:t>
      </w:r>
    </w:p>
    <w:p w:rsidR="00000000" w:rsidRDefault="00740802">
      <w:pPr>
        <w:ind w:firstLine="400"/>
        <w:jc w:val="both"/>
      </w:pPr>
      <w:r>
        <w:rPr>
          <w:rStyle w:val="s0"/>
        </w:rPr>
        <w:t xml:space="preserve">1) көрсетілген қаулыға </w:t>
      </w:r>
      <w:hyperlink r:id="rId8" w:anchor="sub_id=208" w:history="1">
        <w:r>
          <w:rPr>
            <w:rStyle w:val="a4"/>
          </w:rPr>
          <w:t>208-қосымшада</w:t>
        </w:r>
      </w:hyperlink>
      <w:r>
        <w:rPr>
          <w:rStyle w:val="s0"/>
        </w:rPr>
        <w:t>:</w:t>
      </w:r>
    </w:p>
    <w:p w:rsidR="00000000" w:rsidRDefault="00740802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5-бағанында:</w:t>
      </w:r>
    </w:p>
    <w:p w:rsidR="00000000" w:rsidRDefault="00740802">
      <w:pPr>
        <w:ind w:firstLine="400"/>
        <w:jc w:val="both"/>
      </w:pPr>
      <w:r>
        <w:rPr>
          <w:rStyle w:val="s0"/>
        </w:rPr>
        <w:t>ретт</w:t>
      </w:r>
      <w:r>
        <w:rPr>
          <w:rStyle w:val="s0"/>
        </w:rPr>
        <w:t>ік нөмірі 7-жолда:</w:t>
      </w:r>
    </w:p>
    <w:p w:rsidR="00000000" w:rsidRDefault="00740802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740802">
      <w:pPr>
        <w:ind w:firstLine="400"/>
        <w:jc w:val="both"/>
      </w:pPr>
      <w:r>
        <w:rPr>
          <w:rStyle w:val="s0"/>
        </w:rPr>
        <w:t>«Есептеу және телекоммуникация техникасына шығыс материалдарын, қосалқы бөлшектер және жинақтаушы заттар сатып алу»;</w:t>
      </w:r>
    </w:p>
    <w:p w:rsidR="00000000" w:rsidRDefault="00740802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 «Есептеу техникасын» деген сөздерден кейін «және телекоммуникаци</w:t>
      </w:r>
      <w:r>
        <w:rPr>
          <w:rStyle w:val="s0"/>
        </w:rPr>
        <w:t>я жабдықтарын» деген сөздермен толықтырылсын;</w:t>
      </w:r>
    </w:p>
    <w:p w:rsidR="00000000" w:rsidRDefault="00740802">
      <w:pPr>
        <w:ind w:firstLine="400"/>
        <w:jc w:val="both"/>
      </w:pPr>
      <w:r>
        <w:rPr>
          <w:rStyle w:val="s0"/>
        </w:rPr>
        <w:t>алтыншы абзац мынадай редакцияда жазылсын:</w:t>
      </w:r>
    </w:p>
    <w:p w:rsidR="00000000" w:rsidRDefault="00740802">
      <w:pPr>
        <w:ind w:firstLine="400"/>
        <w:jc w:val="both"/>
      </w:pPr>
      <w:r>
        <w:rPr>
          <w:rStyle w:val="s0"/>
        </w:rPr>
        <w:t>"Халықаралық стандарттардың талаптарына сәйкес жеке тұлғалардың жеке сәйкестендіру нөмірлерін басып шығарып, оларды микропроцессорға (чипке) енгізіп жеке басын куәланд</w:t>
      </w:r>
      <w:r>
        <w:rPr>
          <w:rStyle w:val="s0"/>
        </w:rPr>
        <w:t>ыратын электрондық құжаттарға көшуді 2007 жылы ұйымдастыру үшін лицензиялық бағдарламалық қамтамасыз етуі бар арнайы жабдықты: чипті кодтап жеке куәліктерді дербестендіру жүйелерін, чипті кодтайтын паспорттық принтерлер, қолтаңбаны басуға арналған планшетт</w:t>
      </w:r>
      <w:r>
        <w:rPr>
          <w:rStyle w:val="s0"/>
        </w:rPr>
        <w:t>ер, паспорттар мен жеке куәліктердің машинамен есептеу аймағын есептеуіштерді, жиынтықтағы цифрлы камераларды сатып алу";</w:t>
      </w:r>
    </w:p>
    <w:p w:rsidR="00000000" w:rsidRDefault="00740802">
      <w:pPr>
        <w:ind w:firstLine="400"/>
        <w:jc w:val="both"/>
      </w:pPr>
      <w:r>
        <w:rPr>
          <w:rStyle w:val="s0"/>
        </w:rPr>
        <w:t>жетінші абзац алынып тасталсын;</w:t>
      </w:r>
    </w:p>
    <w:p w:rsidR="00000000" w:rsidRDefault="00740802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740802">
      <w:pPr>
        <w:ind w:firstLine="400"/>
        <w:jc w:val="both"/>
      </w:pPr>
      <w:r>
        <w:rPr>
          <w:rStyle w:val="s0"/>
        </w:rPr>
        <w:t>Тікелей нәтижеде:</w:t>
      </w:r>
    </w:p>
    <w:p w:rsidR="00000000" w:rsidRDefault="00740802">
      <w:pPr>
        <w:ind w:firstLine="400"/>
        <w:jc w:val="both"/>
      </w:pPr>
      <w:r>
        <w:rPr>
          <w:rStyle w:val="s0"/>
        </w:rPr>
        <w:t>«40; 55» деген сандар «52; 91» деген сандармен ауыстырылсын;</w:t>
      </w:r>
    </w:p>
    <w:p w:rsidR="00000000" w:rsidRDefault="00740802">
      <w:pPr>
        <w:ind w:firstLine="400"/>
        <w:jc w:val="both"/>
      </w:pPr>
      <w:r>
        <w:rPr>
          <w:rStyle w:val="s0"/>
        </w:rPr>
        <w:t>сегізінші а</w:t>
      </w:r>
      <w:r>
        <w:rPr>
          <w:rStyle w:val="s0"/>
        </w:rPr>
        <w:t>бзац мынадай редакцияда жазылсын:</w:t>
      </w:r>
    </w:p>
    <w:p w:rsidR="00000000" w:rsidRDefault="00740802">
      <w:pPr>
        <w:ind w:firstLine="400"/>
        <w:jc w:val="both"/>
      </w:pPr>
      <w:r>
        <w:rPr>
          <w:rStyle w:val="s0"/>
        </w:rPr>
        <w:t>«есептеу техникасын және телекоммуникация жабдықтарын сатып алу»;</w:t>
      </w:r>
    </w:p>
    <w:p w:rsidR="00000000" w:rsidRDefault="00740802">
      <w:pPr>
        <w:ind w:firstLine="400"/>
        <w:jc w:val="both"/>
      </w:pPr>
      <w:r>
        <w:rPr>
          <w:rStyle w:val="s0"/>
        </w:rPr>
        <w:t>тоғызыншы абзац мынадай редакцияда жазылсын:</w:t>
      </w:r>
    </w:p>
    <w:p w:rsidR="00000000" w:rsidRDefault="00740802">
      <w:pPr>
        <w:ind w:firstLine="400"/>
        <w:jc w:val="both"/>
      </w:pPr>
      <w:r>
        <w:rPr>
          <w:rStyle w:val="s0"/>
        </w:rPr>
        <w:t>«лицензиялық бағдарламалық өнімдер сатып алу»;</w:t>
      </w:r>
    </w:p>
    <w:p w:rsidR="00000000" w:rsidRDefault="00740802">
      <w:pPr>
        <w:ind w:firstLine="400"/>
        <w:jc w:val="both"/>
      </w:pPr>
      <w:r>
        <w:rPr>
          <w:rStyle w:val="s0"/>
        </w:rPr>
        <w:t>он бірінші абзац мынадай редакцияда жазылсын:</w:t>
      </w:r>
    </w:p>
    <w:p w:rsidR="00000000" w:rsidRDefault="00740802">
      <w:pPr>
        <w:ind w:firstLine="400"/>
        <w:jc w:val="both"/>
      </w:pPr>
      <w:r>
        <w:rPr>
          <w:rStyle w:val="s0"/>
        </w:rPr>
        <w:t>«жылжымалы және жы</w:t>
      </w:r>
      <w:r>
        <w:rPr>
          <w:rStyle w:val="s0"/>
        </w:rPr>
        <w:t>лжымайтын мүлікке құқықтарды және онымен жасалатын мәмілелерді мемлекеттік тіркеу саны кемінде 661065-ті құрайды»;</w:t>
      </w:r>
    </w:p>
    <w:p w:rsidR="00000000" w:rsidRDefault="0074080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нәтижеде:</w:t>
      </w:r>
    </w:p>
    <w:p w:rsidR="00000000" w:rsidRDefault="00740802">
      <w:pPr>
        <w:ind w:firstLine="400"/>
        <w:jc w:val="both"/>
      </w:pPr>
      <w:r>
        <w:rPr>
          <w:rStyle w:val="s0"/>
        </w:rPr>
        <w:t>алтыншы және жетінші абзацтар мынадай редакцияда жазылсын:</w:t>
      </w:r>
    </w:p>
    <w:p w:rsidR="00000000" w:rsidRDefault="00740802">
      <w:pPr>
        <w:ind w:firstLine="400"/>
        <w:jc w:val="both"/>
      </w:pPr>
      <w:r>
        <w:rPr>
          <w:rStyle w:val="s0"/>
        </w:rPr>
        <w:t>«жылжымалы және жылжымайтын мүлікке құқықтарды және о</w:t>
      </w:r>
      <w:r>
        <w:rPr>
          <w:rStyle w:val="s0"/>
        </w:rPr>
        <w:t>нымен жасалатын мәмілелерді мемлекеттік тіркеудің біреуін өткізуге арналған шығындар орта есеппен 750,36 теңгені құрайды;»;</w:t>
      </w:r>
    </w:p>
    <w:p w:rsidR="00000000" w:rsidRDefault="00740802">
      <w:pPr>
        <w:ind w:firstLine="400"/>
        <w:jc w:val="both"/>
      </w:pPr>
      <w:r>
        <w:rPr>
          <w:rStyle w:val="s0"/>
        </w:rPr>
        <w:t xml:space="preserve">2) көрсетілген қаулыға </w:t>
      </w:r>
      <w:hyperlink r:id="rId9" w:anchor="sub_id=213" w:history="1">
        <w:r>
          <w:rPr>
            <w:rStyle w:val="a4"/>
          </w:rPr>
          <w:t>213-қосымшада</w:t>
        </w:r>
      </w:hyperlink>
      <w:r>
        <w:rPr>
          <w:rStyle w:val="s0"/>
        </w:rPr>
        <w:t>:</w:t>
      </w:r>
    </w:p>
    <w:p w:rsidR="00000000" w:rsidRDefault="00740802">
      <w:pPr>
        <w:ind w:firstLine="400"/>
        <w:jc w:val="both"/>
      </w:pPr>
      <w:r>
        <w:rPr>
          <w:rStyle w:val="s0"/>
        </w:rPr>
        <w:t>7-тармақтың Т</w:t>
      </w:r>
      <w:r>
        <w:rPr>
          <w:rStyle w:val="s0"/>
        </w:rPr>
        <w:t>ікелей нәтижесінде:</w:t>
      </w:r>
    </w:p>
    <w:p w:rsidR="00000000" w:rsidRDefault="00740802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және төртінші абзацтар мынадай редакцияда жазылсын:</w:t>
      </w:r>
    </w:p>
    <w:p w:rsidR="00000000" w:rsidRDefault="00740802">
      <w:pPr>
        <w:ind w:firstLine="400"/>
        <w:jc w:val="both"/>
      </w:pPr>
      <w:r>
        <w:rPr>
          <w:rStyle w:val="s0"/>
        </w:rPr>
        <w:t>«құқық саласындағы өзекті мәселелер бойынша өткізілген ғылыми зерттеулер, конференциялар және семинарлар саны - 3;</w:t>
      </w:r>
    </w:p>
    <w:p w:rsidR="00000000" w:rsidRDefault="00740802">
      <w:pPr>
        <w:ind w:firstLine="400"/>
        <w:jc w:val="both"/>
      </w:pPr>
      <w:r>
        <w:rPr>
          <w:rStyle w:val="s0"/>
        </w:rPr>
        <w:t>құқықтық</w:t>
      </w:r>
      <w:r>
        <w:rPr>
          <w:rStyle w:val="s0"/>
        </w:rPr>
        <w:t xml:space="preserve"> тақырып бойынша шығарылған оқу құралдары мен басқа да әдебиеттер саны 2000000-ға жуық, телехабарлар және бейнефильмдер кемінде 10»;</w:t>
      </w:r>
    </w:p>
    <w:p w:rsidR="00000000" w:rsidRDefault="00740802">
      <w:pPr>
        <w:ind w:firstLine="400"/>
        <w:jc w:val="both"/>
      </w:pPr>
      <w:r>
        <w:rPr>
          <w:rStyle w:val="s0"/>
        </w:rPr>
        <w:t xml:space="preserve">3) көрсетілген қаулыға </w:t>
      </w:r>
      <w:hyperlink r:id="rId10" w:anchor="sub_id=215" w:history="1">
        <w:r>
          <w:rPr>
            <w:rStyle w:val="a4"/>
          </w:rPr>
          <w:t>215-қосымша</w:t>
        </w:r>
        <w:r>
          <w:rPr>
            <w:rStyle w:val="a4"/>
          </w:rPr>
          <w:t>да</w:t>
        </w:r>
      </w:hyperlink>
      <w:r>
        <w:rPr>
          <w:rStyle w:val="s0"/>
        </w:rPr>
        <w:t>:</w:t>
      </w:r>
    </w:p>
    <w:p w:rsidR="00000000" w:rsidRDefault="00740802">
      <w:pPr>
        <w:ind w:firstLine="400"/>
        <w:jc w:val="both"/>
      </w:pPr>
      <w:r>
        <w:rPr>
          <w:rStyle w:val="s0"/>
        </w:rPr>
        <w:t>4-тармақта «облыстық халыққа қызмет көрсету орталықтарында» деген сөздер «облыстардың, Астана және Алматы қалаларының халыққа қызмет көрсету орталықтарында» деген сөздермен ауыстырылсын;</w:t>
      </w:r>
    </w:p>
    <w:p w:rsidR="00000000" w:rsidRDefault="00740802">
      <w:pPr>
        <w:ind w:firstLine="400"/>
        <w:jc w:val="both"/>
      </w:pPr>
      <w:r>
        <w:rPr>
          <w:rStyle w:val="s0"/>
        </w:rPr>
        <w:t>5-тармақта «облыстардағы» деген сөздерден кейін «, Астана және Ал</w:t>
      </w:r>
      <w:r>
        <w:rPr>
          <w:rStyle w:val="s0"/>
        </w:rPr>
        <w:t>маты қалаларындағы» деген сөздермен толықтырылсын;</w:t>
      </w:r>
    </w:p>
    <w:p w:rsidR="00000000" w:rsidRDefault="00740802">
      <w:pPr>
        <w:ind w:firstLine="400"/>
        <w:jc w:val="both"/>
      </w:pPr>
      <w:r>
        <w:rPr>
          <w:rStyle w:val="s0"/>
        </w:rPr>
        <w:t>7-тармақта «Халыққа «жалғыз терезе» қағидаты бойынша» деген сөздердің алдынан «облыстарда, Астана және Алматы қалаларында» деген сөздермен толықтырылсын.</w:t>
      </w:r>
    </w:p>
    <w:p w:rsidR="00000000" w:rsidRDefault="0074080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80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Перемьер-Министрі</w:t>
            </w:r>
          </w:p>
          <w:p w:rsidR="00000000" w:rsidRDefault="0074080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80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p w:rsidR="00000000" w:rsidRDefault="0074080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802" w:rsidRDefault="00740802" w:rsidP="00740802">
      <w:r>
        <w:separator/>
      </w:r>
    </w:p>
  </w:endnote>
  <w:endnote w:type="continuationSeparator" w:id="0">
    <w:p w:rsidR="00740802" w:rsidRDefault="00740802" w:rsidP="00740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02" w:rsidRDefault="007408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02" w:rsidRDefault="007408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02" w:rsidRDefault="007408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802" w:rsidRDefault="00740802" w:rsidP="00740802">
      <w:r>
        <w:separator/>
      </w:r>
    </w:p>
  </w:footnote>
  <w:footnote w:type="continuationSeparator" w:id="0">
    <w:p w:rsidR="00740802" w:rsidRDefault="00740802" w:rsidP="007408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02" w:rsidRDefault="007408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02" w:rsidRDefault="00740802" w:rsidP="007408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802" w:rsidRPr="00740802" w:rsidRDefault="00740802" w:rsidP="007408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23 желтоқсандағы № 470С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02" w:rsidRDefault="007408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802"/>
    <w:rsid w:val="00740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8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8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8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8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8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8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8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8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9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89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9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3311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23 желтоқсандағы № 470С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2024-02-20T00:23:00Z</dcterms:created>
  <dcterms:modified xsi:type="dcterms:W3CDTF">2024-02-20T00:23:00Z</dcterms:modified>
</cp:coreProperties>
</file>