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7218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2004 жылғы 24 қарашадағы № 1232 қаулысына </w:t>
      </w:r>
      <w:r>
        <w:br/>
      </w:r>
      <w:r>
        <w:rPr>
          <w:rStyle w:val="s1"/>
        </w:rPr>
        <w:t xml:space="preserve">толықтырулар мен өзгеріс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23 желтоқсандағы № 1273 Қаулысы</w:t>
      </w:r>
    </w:p>
    <w:p w:rsidR="00000000" w:rsidRDefault="00ED7218">
      <w:pPr>
        <w:jc w:val="center"/>
      </w:pPr>
      <w:r>
        <w:rPr>
          <w:rStyle w:val="s1"/>
        </w:rPr>
        <w:t> </w:t>
      </w:r>
    </w:p>
    <w:p w:rsidR="00000000" w:rsidRDefault="00ED721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 жылғы 6 желтоқсандағы № 1193 </w:t>
      </w:r>
      <w:hyperlink r:id="rId7" w:anchor="sub_id=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ED7218">
      <w:pPr>
        <w:ind w:firstLine="400"/>
        <w:jc w:val="both"/>
      </w:pPr>
      <w:r>
        <w:rPr>
          <w:rStyle w:val="s0"/>
        </w:rPr>
        <w:t> </w:t>
      </w:r>
    </w:p>
    <w:p w:rsidR="00000000" w:rsidRDefault="00ED721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ED7218">
      <w:pPr>
        <w:ind w:firstLine="400"/>
        <w:jc w:val="both"/>
      </w:pPr>
      <w:r>
        <w:rPr>
          <w:rStyle w:val="s0"/>
        </w:rPr>
        <w:t>1. «Қазақстан Республикасы Көлік және коммуникация министрлігінің мәселелері» туралы Қазақстан Республик</w:t>
      </w:r>
      <w:r>
        <w:rPr>
          <w:rStyle w:val="s0"/>
        </w:rPr>
        <w:t>асы Үкіметінің 2004 жылғы 24 қарашадағы № 1232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ПҮКЖ-ы, 2004 ж., № 46, 582-құжат) мынадай толықтырулар мен өзгеріс енгізілсін:</w:t>
      </w:r>
    </w:p>
    <w:p w:rsidR="00000000" w:rsidRDefault="00ED7218">
      <w:pPr>
        <w:ind w:firstLine="400"/>
        <w:jc w:val="both"/>
      </w:pPr>
      <w:r>
        <w:rPr>
          <w:rStyle w:val="s0"/>
        </w:rPr>
        <w:t>көрсетілген қаулымен бекітіл</w:t>
      </w:r>
      <w:r>
        <w:rPr>
          <w:rStyle w:val="s0"/>
        </w:rPr>
        <w:t xml:space="preserve">ген Қазақстан Республикасы Көлік және коммуникация министрлігінің Азаматтық авиация комитеті туралы </w:t>
      </w:r>
      <w:hyperlink r:id="rId9" w:history="1">
        <w:r>
          <w:rPr>
            <w:rStyle w:val="a4"/>
          </w:rPr>
          <w:t>ережеде</w:t>
        </w:r>
      </w:hyperlink>
      <w:r>
        <w:rPr>
          <w:rStyle w:val="s0"/>
        </w:rPr>
        <w:t>:</w:t>
      </w:r>
    </w:p>
    <w:p w:rsidR="00000000" w:rsidRDefault="00ED7218">
      <w:pPr>
        <w:ind w:firstLine="400"/>
        <w:jc w:val="both"/>
      </w:pPr>
      <w:r>
        <w:rPr>
          <w:rStyle w:val="s0"/>
        </w:rPr>
        <w:t>10-тармақтың 1) тармақшасының жетінші абзацы «Қазақстан Республикасының өкілеттігі</w:t>
      </w:r>
      <w:r>
        <w:rPr>
          <w:rStyle w:val="s0"/>
        </w:rPr>
        <w:t>н жүзеге асыру,» деген сөздерден кейін «Халықаралық авиация туралы конвенцияға мүше мемлекеттердің авиациялық биліктері арасындағы ұшу қауіпсіздігін қадағалау жөніндегі және әуе кемелерінің ұшу жарамдылығын ұстап тұру жөніндегі функциялар мен міндеттерді б</w:t>
      </w:r>
      <w:r>
        <w:rPr>
          <w:rStyle w:val="s0"/>
        </w:rPr>
        <w:t>еру туралы келісімдерді әзірлеу және оларға қол қою,» деген сөздермен толықтырылсын;</w:t>
      </w:r>
    </w:p>
    <w:p w:rsidR="00000000" w:rsidRDefault="00ED7218">
      <w:pPr>
        <w:ind w:firstLine="400"/>
        <w:jc w:val="both"/>
      </w:pPr>
      <w:r>
        <w:rPr>
          <w:rStyle w:val="s0"/>
        </w:rPr>
        <w:t>11-тармақ мынадай мазмұндағы 8-1) тармақшамен толықтырылсын:</w:t>
      </w:r>
    </w:p>
    <w:p w:rsidR="00000000" w:rsidRDefault="00ED7218">
      <w:pPr>
        <w:ind w:firstLine="400"/>
        <w:jc w:val="both"/>
      </w:pPr>
      <w:r>
        <w:rPr>
          <w:rStyle w:val="s0"/>
        </w:rPr>
        <w:t>«8-1) кәсіптік дайындықтың талап етілетін деңгейін ұстап тұру үшін авиация техникасын пайдаланып, Комитеттің а</w:t>
      </w:r>
      <w:r>
        <w:rPr>
          <w:rStyle w:val="s0"/>
        </w:rPr>
        <w:t>виация мамандарының жаттығуын ұйымдастыруға;»;</w:t>
      </w:r>
    </w:p>
    <w:p w:rsidR="00000000" w:rsidRDefault="00ED7218">
      <w:pPr>
        <w:ind w:firstLine="400"/>
        <w:jc w:val="both"/>
      </w:pPr>
      <w:r>
        <w:rPr>
          <w:rStyle w:val="s0"/>
        </w:rPr>
        <w:t>12-тармақта:</w:t>
      </w:r>
    </w:p>
    <w:p w:rsidR="00000000" w:rsidRDefault="00ED7218">
      <w:pPr>
        <w:ind w:firstLine="400"/>
        <w:jc w:val="both"/>
      </w:pPr>
      <w:r>
        <w:rPr>
          <w:rStyle w:val="s0"/>
        </w:rPr>
        <w:t>«көрсете отырып,» деген сөздерден кейін «әуе кемесі экипажының кабинасында болу құқығымен» деген сөздермен толықтырылсын;</w:t>
      </w:r>
    </w:p>
    <w:p w:rsidR="00000000" w:rsidRDefault="00ED7218">
      <w:pPr>
        <w:ind w:firstLine="400"/>
        <w:jc w:val="both"/>
      </w:pPr>
      <w:r>
        <w:rPr>
          <w:rStyle w:val="s0"/>
        </w:rPr>
        <w:t>«әуе кемесі экипажы кабинасында» деген сөздер «әуе кемесі эксплуатанттарын</w:t>
      </w:r>
      <w:r>
        <w:rPr>
          <w:rStyle w:val="s0"/>
        </w:rPr>
        <w:t>ың келісімі бойынша, бос орындар болған кезде жолаушылар салонында» деген сөздермен ауыстырылсын.</w:t>
      </w:r>
    </w:p>
    <w:p w:rsidR="00000000" w:rsidRDefault="00ED7218">
      <w:pPr>
        <w:ind w:firstLine="400"/>
        <w:jc w:val="both"/>
      </w:pPr>
      <w:r>
        <w:rPr>
          <w:rStyle w:val="s0"/>
        </w:rPr>
        <w:t>2. Осы қаулы қол қойылған күнінен бастап күшіне енеді.</w:t>
      </w:r>
    </w:p>
    <w:p w:rsidR="00000000" w:rsidRDefault="00ED721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7218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ED7218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7218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D7218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ED721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D721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D721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D721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D721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D721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D721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D721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D721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D721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D7218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7218" w:rsidRDefault="00ED7218" w:rsidP="00ED7218">
      <w:r>
        <w:separator/>
      </w:r>
    </w:p>
  </w:endnote>
  <w:endnote w:type="continuationSeparator" w:id="0">
    <w:p w:rsidR="00ED7218" w:rsidRDefault="00ED7218" w:rsidP="00ED72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218" w:rsidRDefault="00ED721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218" w:rsidRDefault="00ED721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218" w:rsidRDefault="00ED721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7218" w:rsidRDefault="00ED7218" w:rsidP="00ED7218">
      <w:r>
        <w:separator/>
      </w:r>
    </w:p>
  </w:footnote>
  <w:footnote w:type="continuationSeparator" w:id="0">
    <w:p w:rsidR="00ED7218" w:rsidRDefault="00ED7218" w:rsidP="00ED72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218" w:rsidRDefault="00ED721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218" w:rsidRDefault="00ED7218" w:rsidP="00ED72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7218" w:rsidRDefault="00ED7218" w:rsidP="00ED72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2004 жылғы 24 қарашадағы № 1232 қаулысына толықтырулар мен өзгеріс енгізу туралы» Қазақстан Республикасы Үкіметінің 2006 жылғы 23 желтоқсандағы № 1273 Қаулысы (күші жойылды)</w:t>
    </w:r>
  </w:p>
  <w:p w:rsidR="00ED7218" w:rsidRPr="00ED7218" w:rsidRDefault="00ED7218" w:rsidP="00ED72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21.12.2007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218" w:rsidRDefault="00ED721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7218"/>
    <w:rsid w:val="00ED72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72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721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72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721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72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721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72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721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93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4913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193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1807</Characters>
  <Application>Microsoft Office Word</Application>
  <DocSecurity>0</DocSecurity>
  <Lines>15</Lines>
  <Paragraphs>4</Paragraphs>
  <ScaleCrop>false</ScaleCrop>
  <Company>SPecialiST RePack</Company>
  <LinksUpToDate>false</LinksUpToDate>
  <CharactersWithSpaces>2010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2004 жылғы 24 қарашадағы № 1232 қаулысына толықтырулар мен өзгеріс енгізу туралы» Қазақстан Республикасы Үкіметінің 2006 жылғы 23 желтоқсандағы № 1273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2024-02-20T06:31:00Z</dcterms:created>
  <dcterms:modified xsi:type="dcterms:W3CDTF">2024-02-20T06:31:00Z</dcterms:modified>
</cp:coreProperties>
</file>