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2070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 Үкіметінің 2004 жылғы 28 сәуірдегі № 475 қаулысына толықтырулар енгізу туралы» Қазақстан Республикасы Үкіметінің 2006 жылғы 25 желтоқсандағы № 1281 Қаулысы</w:t>
      </w:r>
    </w:p>
    <w:p w:rsidR="00000000" w:rsidRDefault="004E2070">
      <w:pPr>
        <w:ind w:firstLine="400"/>
        <w:jc w:val="both"/>
      </w:pPr>
      <w:r>
        <w:rPr>
          <w:rStyle w:val="s0"/>
        </w:rPr>
        <w:t> </w:t>
      </w:r>
    </w:p>
    <w:p w:rsidR="00000000" w:rsidRDefault="004E2070">
      <w:pPr>
        <w:ind w:firstLine="400"/>
        <w:jc w:val="both"/>
      </w:pPr>
      <w:r>
        <w:t>Жариялануы: "Ресми газет" 2006 ж. 13 қаңтар № 2 (315) ; "Егемен Қазақстан"</w:t>
      </w:r>
      <w:r>
        <w:t xml:space="preserve"> 2006 ж. 5 қаңтар № 2-3 (24580)  ; ҚР Президенті мен ҚР Үкіметінің Актілер жинағы, 2006 ж., № 50, 532-құжат </w:t>
      </w:r>
    </w:p>
    <w:p w:rsidR="00000000" w:rsidRDefault="004E2070">
      <w:pPr>
        <w:ind w:firstLine="400"/>
        <w:jc w:val="both"/>
      </w:pPr>
      <w:r>
        <w:t> </w:t>
      </w:r>
    </w:p>
    <w:p w:rsidR="00000000" w:rsidRDefault="004E2070">
      <w:pPr>
        <w:ind w:firstLine="400"/>
        <w:jc w:val="both"/>
      </w:pPr>
      <w:r>
        <w:t> </w:t>
      </w:r>
    </w:p>
    <w:p w:rsidR="00000000" w:rsidRDefault="004E207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 жылғы 31 желтоқсандағы № 1313 </w:t>
      </w:r>
      <w:hyperlink r:id="rId7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</w:t>
      </w:r>
      <w:r>
        <w:rPr>
          <w:rStyle w:val="s0"/>
        </w:rPr>
        <w:t xml:space="preserve">і жойылды </w:t>
      </w:r>
    </w:p>
    <w:p w:rsidR="00000000" w:rsidRDefault="004E2070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2070" w:rsidRDefault="004E2070" w:rsidP="004E2070">
      <w:r>
        <w:separator/>
      </w:r>
    </w:p>
  </w:endnote>
  <w:endnote w:type="continuationSeparator" w:id="0">
    <w:p w:rsidR="004E2070" w:rsidRDefault="004E2070" w:rsidP="004E20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070" w:rsidRDefault="004E207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070" w:rsidRDefault="004E207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070" w:rsidRDefault="004E207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2070" w:rsidRDefault="004E2070" w:rsidP="004E2070">
      <w:r>
        <w:separator/>
      </w:r>
    </w:p>
  </w:footnote>
  <w:footnote w:type="continuationSeparator" w:id="0">
    <w:p w:rsidR="004E2070" w:rsidRDefault="004E2070" w:rsidP="004E20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070" w:rsidRDefault="004E207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070" w:rsidRDefault="004E2070" w:rsidP="004E207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2070" w:rsidRPr="004E2070" w:rsidRDefault="004E2070" w:rsidP="004E207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2006.25.12. № 1281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070" w:rsidRDefault="004E207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2070"/>
    <w:rsid w:val="004E20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4E207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207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E207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207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4E207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207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E207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207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7548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458</Characters>
  <Application>Microsoft Office Word</Application>
  <DocSecurity>0</DocSecurity>
  <Lines>3</Lines>
  <Paragraphs>1</Paragraphs>
  <ScaleCrop>false</ScaleCrop>
  <Company>SPecialiST RePack</Company>
  <LinksUpToDate>false</LinksUpToDate>
  <CharactersWithSpaces>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2006.25.12. № 1281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2024-09-07T19:58:00Z</dcterms:created>
  <dcterms:modified xsi:type="dcterms:W3CDTF">2024-09-07T19:58:00Z</dcterms:modified>
</cp:coreProperties>
</file>