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6F9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2007 жылғы 13 қаңтардағы № 274 Жарлығын іске асыру жөніндегі шаралар туралы» Қазақстан Республикасы Үкіметінің 2007 жылғы 15 қаңтардағы № 22 Қаулысы (2014.19.09. берілген өзгерістер мен толықтыруларымен)</w:t>
      </w:r>
    </w:p>
    <w:p w:rsidR="00000000" w:rsidRDefault="007A6F9F">
      <w:pPr>
        <w:ind w:firstLine="400"/>
        <w:jc w:val="both"/>
      </w:pPr>
      <w:r>
        <w:rPr>
          <w:rStyle w:val="s0"/>
        </w:rPr>
        <w:t> </w:t>
      </w:r>
    </w:p>
    <w:p w:rsidR="00000000" w:rsidRDefault="007A6F9F">
      <w:pPr>
        <w:ind w:firstLine="400"/>
        <w:jc w:val="both"/>
      </w:pPr>
      <w:r>
        <w:t xml:space="preserve">Жариялануы: ҚР Президенті мен ҚР Үкіметінің Актілер жинағы, 2007 ж., № 1, 10-құжат </w:t>
      </w:r>
    </w:p>
    <w:p w:rsidR="00000000" w:rsidRDefault="007A6F9F">
      <w:pPr>
        <w:ind w:firstLine="400"/>
        <w:jc w:val="both"/>
      </w:pPr>
      <w:r>
        <w:t> </w:t>
      </w:r>
    </w:p>
    <w:p w:rsidR="00000000" w:rsidRDefault="007A6F9F">
      <w:pPr>
        <w:ind w:firstLine="400"/>
        <w:jc w:val="both"/>
      </w:pPr>
      <w:r>
        <w:t>Енгізілген өзгерістер:</w:t>
      </w:r>
    </w:p>
    <w:p w:rsidR="00000000" w:rsidRDefault="007A6F9F">
      <w:pPr>
        <w:ind w:firstLine="400"/>
        <w:jc w:val="both"/>
      </w:pPr>
      <w:r>
        <w:t> </w:t>
      </w:r>
    </w:p>
    <w:p w:rsidR="00000000" w:rsidRDefault="007A6F9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2007.06.08. № 664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7A6F9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2007.29.12. № 1403 </w:t>
      </w:r>
      <w:hyperlink r:id="rId8" w:anchor="sub_id=200" w:history="1">
        <w:r>
          <w:rPr>
            <w:rStyle w:val="a3"/>
          </w:rPr>
          <w:t>Қаулысымен</w:t>
        </w:r>
      </w:hyperlink>
    </w:p>
    <w:p w:rsidR="00000000" w:rsidRDefault="007A6F9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2008.15.08. № 752 </w:t>
      </w:r>
      <w:hyperlink r:id="rId9" w:anchor="sub_id=100" w:history="1">
        <w:r>
          <w:rPr>
            <w:rStyle w:val="a3"/>
          </w:rPr>
          <w:t>Қаулысымен</w:t>
        </w:r>
      </w:hyperlink>
    </w:p>
    <w:p w:rsidR="00000000" w:rsidRDefault="007A6F9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2011.06.04. № 377 </w:t>
      </w:r>
      <w:hyperlink r:id="rId1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A6F9F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11" w:anchor="sub_id=521" w:history="1">
        <w:r>
          <w:rPr>
            <w:rStyle w:val="a3"/>
          </w:rPr>
          <w:t>Қаулысымен</w:t>
        </w:r>
      </w:hyperlink>
    </w:p>
    <w:p w:rsidR="00000000" w:rsidRDefault="007A6F9F">
      <w:pPr>
        <w:ind w:firstLine="400"/>
        <w:jc w:val="both"/>
      </w:pPr>
      <w:r>
        <w:t> </w:t>
      </w:r>
    </w:p>
    <w:p w:rsidR="00000000" w:rsidRDefault="007A6F9F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7A6F9F">
      <w:pPr>
        <w:ind w:firstLine="400"/>
        <w:jc w:val="both"/>
      </w:pPr>
      <w:r>
        <w:rPr>
          <w:rStyle w:val="s00"/>
        </w:rPr>
        <w:t> </w:t>
      </w:r>
    </w:p>
    <w:p w:rsidR="00000000" w:rsidRDefault="007A6F9F">
      <w:pPr>
        <w:ind w:firstLine="400"/>
        <w:jc w:val="both"/>
      </w:pPr>
      <w:r>
        <w:rPr>
          <w:rStyle w:val="s00"/>
        </w:rPr>
        <w:t>2007 ж. 6 тамызға дейін қо</w:t>
      </w:r>
      <w:r>
        <w:rPr>
          <w:rStyle w:val="s00"/>
        </w:rPr>
        <w:t xml:space="preserve">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A6F9F">
      <w:pPr>
        <w:ind w:firstLine="400"/>
        <w:jc w:val="both"/>
      </w:pPr>
      <w:r>
        <w:rPr>
          <w:rStyle w:val="s00"/>
        </w:rPr>
        <w:t xml:space="preserve">2007 ж. 29 желтоқсанға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7A6F9F">
      <w:pPr>
        <w:ind w:firstLine="400"/>
        <w:jc w:val="both"/>
      </w:pPr>
      <w:r>
        <w:rPr>
          <w:rStyle w:val="s00"/>
        </w:rPr>
        <w:t xml:space="preserve">2008 ж. 15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7A6F9F">
      <w:pPr>
        <w:ind w:firstLine="400"/>
        <w:jc w:val="both"/>
      </w:pPr>
      <w:r>
        <w:t xml:space="preserve">2011 ж. 6 сәуірге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7A6F9F">
      <w:pPr>
        <w:ind w:firstLine="400"/>
        <w:jc w:val="both"/>
      </w:pPr>
      <w:r>
        <w:t xml:space="preserve">2014 ж. 19 қыркүйекке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7A6F9F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F9F" w:rsidRDefault="007A6F9F" w:rsidP="007A6F9F">
      <w:r>
        <w:separator/>
      </w:r>
    </w:p>
  </w:endnote>
  <w:endnote w:type="continuationSeparator" w:id="0">
    <w:p w:rsidR="007A6F9F" w:rsidRDefault="007A6F9F" w:rsidP="007A6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F9F" w:rsidRDefault="007A6F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F9F" w:rsidRDefault="007A6F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F9F" w:rsidRDefault="007A6F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F9F" w:rsidRDefault="007A6F9F" w:rsidP="007A6F9F">
      <w:r>
        <w:separator/>
      </w:r>
    </w:p>
  </w:footnote>
  <w:footnote w:type="continuationSeparator" w:id="0">
    <w:p w:rsidR="007A6F9F" w:rsidRDefault="007A6F9F" w:rsidP="007A6F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F9F" w:rsidRDefault="007A6F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F9F" w:rsidRDefault="007A6F9F" w:rsidP="007A6F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6F9F" w:rsidRPr="007A6F9F" w:rsidRDefault="007A6F9F" w:rsidP="007A6F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2007.15.01. № 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F9F" w:rsidRDefault="007A6F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6F9F"/>
    <w:rsid w:val="007A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6F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F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6F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F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6F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F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6F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F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1460" TargetMode="External"/><Relationship Id="rId13" Type="http://schemas.openxmlformats.org/officeDocument/2006/relationships/hyperlink" Target="http://online.zakon.kz/Document/?doc_id=3016203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21054" TargetMode="External"/><Relationship Id="rId12" Type="http://schemas.openxmlformats.org/officeDocument/2006/relationships/hyperlink" Target="http://online.zakon.kz/Document/?doc_id=3012105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758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675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7780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97777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0351" TargetMode="External"/><Relationship Id="rId14" Type="http://schemas.openxmlformats.org/officeDocument/2006/relationships/hyperlink" Target="http://online.zakon.kz/Document/?doc_id=3020035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1436</Characters>
  <Application>Microsoft Office Word</Application>
  <DocSecurity>0</DocSecurity>
  <Lines>11</Lines>
  <Paragraphs>3</Paragraphs>
  <ScaleCrop>false</ScaleCrop>
  <Company/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2007.15.01. № 22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2023-10-29T01:15:00Z</dcterms:created>
  <dcterms:modified xsi:type="dcterms:W3CDTF">2023-10-29T01:15:00Z</dcterms:modified>
</cp:coreProperties>
</file>