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BE5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29 декабря 2006 года № 658 «Об утверждении Правил периодической аттестации специалистов, осуществляющих фармацевтическую деятельность»</w:t>
      </w:r>
    </w:p>
    <w:p w:rsidR="00000000" w:rsidRDefault="00FE4BE5">
      <w:r>
        <w:t> </w:t>
      </w:r>
    </w:p>
    <w:p w:rsidR="00000000" w:rsidRDefault="00FE4BE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января 2007 года под № 4525</w:t>
      </w:r>
    </w:p>
    <w:p w:rsidR="00000000" w:rsidRDefault="00FE4BE5">
      <w:pPr>
        <w:ind w:firstLine="400"/>
        <w:jc w:val="both"/>
      </w:pPr>
      <w:r>
        <w:rPr>
          <w:rStyle w:val="s0"/>
        </w:rPr>
        <w:t> </w:t>
      </w:r>
    </w:p>
    <w:p w:rsidR="00000000" w:rsidRDefault="00FE4BE5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актов, февраль 2007, № 2, ст. 235</w:t>
      </w:r>
    </w:p>
    <w:p w:rsidR="00000000" w:rsidRDefault="00FE4BE5">
      <w:pPr>
        <w:ind w:firstLine="400"/>
        <w:jc w:val="both"/>
      </w:pPr>
      <w:r>
        <w:t> </w:t>
      </w:r>
    </w:p>
    <w:p w:rsidR="00000000" w:rsidRDefault="00FE4BE5">
      <w:pPr>
        <w:ind w:firstLine="400"/>
        <w:jc w:val="both"/>
      </w:pPr>
      <w:r>
        <w:t>Внесены изменения:</w:t>
      </w:r>
    </w:p>
    <w:p w:rsidR="00000000" w:rsidRDefault="00FE4BE5">
      <w:pPr>
        <w:ind w:firstLine="400"/>
        <w:jc w:val="both"/>
      </w:pPr>
      <w:r>
        <w:t> </w:t>
      </w:r>
    </w:p>
    <w:p w:rsidR="00000000" w:rsidRDefault="00FE4BE5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19.06.07 г. № 372;</w:t>
      </w:r>
    </w:p>
    <w:p w:rsidR="00000000" w:rsidRDefault="00FE4BE5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24.04.08 г. № 229.</w:t>
      </w:r>
    </w:p>
    <w:p w:rsidR="00000000" w:rsidRDefault="00FE4BE5">
      <w:pPr>
        <w:ind w:firstLine="400"/>
        <w:jc w:val="both"/>
      </w:pPr>
      <w:r>
        <w:t> </w:t>
      </w:r>
    </w:p>
    <w:p w:rsidR="00000000" w:rsidRDefault="00FE4BE5">
      <w:pPr>
        <w:ind w:firstLine="400"/>
        <w:jc w:val="both"/>
      </w:pPr>
      <w:r>
        <w:rPr>
          <w:rStyle w:val="s0"/>
        </w:rPr>
        <w:t>Утратил силу в соответстви</w:t>
      </w:r>
      <w:r>
        <w:rPr>
          <w:rStyle w:val="s0"/>
        </w:rPr>
        <w:t xml:space="preserve">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9 октября 2009 года № 515; </w:t>
      </w:r>
      <w:hyperlink r:id="rId10" w:anchor="sub_id=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</w:t>
      </w:r>
      <w:r>
        <w:rPr>
          <w:rStyle w:val="s0"/>
        </w:rPr>
        <w:t>ния РК от 6 ноября 2009 года № 660</w:t>
      </w:r>
    </w:p>
    <w:p w:rsidR="00000000" w:rsidRDefault="00FE4BE5">
      <w:pPr>
        <w:ind w:firstLine="400"/>
        <w:jc w:val="both"/>
      </w:pPr>
      <w:r>
        <w:t> </w:t>
      </w:r>
    </w:p>
    <w:p w:rsidR="00000000" w:rsidRDefault="00FE4BE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E4BE5">
      <w:pPr>
        <w:ind w:firstLine="400"/>
        <w:jc w:val="both"/>
      </w:pPr>
      <w:r>
        <w:rPr>
          <w:rStyle w:val="s0"/>
        </w:rPr>
        <w:t> </w:t>
      </w:r>
    </w:p>
    <w:p w:rsidR="00000000" w:rsidRDefault="00FE4BE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19.06.07 г.</w:t>
      </w:r>
    </w:p>
    <w:p w:rsidR="00000000" w:rsidRDefault="00FE4BE5">
      <w:pPr>
        <w:ind w:firstLine="400"/>
        <w:jc w:val="both"/>
      </w:pPr>
      <w:hyperlink r:id="rId12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>, действовавшая до внесения изменений от 24.04.08 г.</w:t>
      </w:r>
    </w:p>
    <w:p w:rsidR="00000000" w:rsidRDefault="00FE4BE5">
      <w:pPr>
        <w:ind w:firstLine="400"/>
        <w:jc w:val="both"/>
      </w:pPr>
      <w:r>
        <w:t> </w:t>
      </w:r>
    </w:p>
    <w:p w:rsidR="00000000" w:rsidRDefault="00FE4BE5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BE5" w:rsidRDefault="00FE4BE5" w:rsidP="00FE4BE5">
      <w:r>
        <w:separator/>
      </w:r>
    </w:p>
  </w:endnote>
  <w:endnote w:type="continuationSeparator" w:id="0">
    <w:p w:rsidR="00FE4BE5" w:rsidRDefault="00FE4BE5" w:rsidP="00FE4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BE5" w:rsidRDefault="00FE4B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BE5" w:rsidRDefault="00FE4B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BE5" w:rsidRDefault="00FE4B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BE5" w:rsidRDefault="00FE4BE5" w:rsidP="00FE4BE5">
      <w:r>
        <w:separator/>
      </w:r>
    </w:p>
  </w:footnote>
  <w:footnote w:type="continuationSeparator" w:id="0">
    <w:p w:rsidR="00FE4BE5" w:rsidRDefault="00FE4BE5" w:rsidP="00FE4B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BE5" w:rsidRDefault="00FE4B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BE5" w:rsidRDefault="00FE4BE5" w:rsidP="00FE4B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BE5" w:rsidRPr="00FE4BE5" w:rsidRDefault="00FE4BE5" w:rsidP="00FE4B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29.12.2006 № 658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BE5" w:rsidRDefault="00FE4B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BE5"/>
    <w:rsid w:val="00FE4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B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B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B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B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B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B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B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B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93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393" TargetMode="External"/><Relationship Id="rId12" Type="http://schemas.openxmlformats.org/officeDocument/2006/relationships/hyperlink" Target="http://online.zakon.kz/Document/?doc_id=3018001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33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2830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30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1161</Characters>
  <Application>Microsoft Office Word</Application>
  <DocSecurity>0</DocSecurity>
  <Lines>9</Lines>
  <Paragraphs>2</Paragraphs>
  <ScaleCrop>false</ScaleCrop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2025-04-03T16:05:00Z</dcterms:created>
  <dcterms:modified xsi:type="dcterms:W3CDTF">2025-04-03T16:05:00Z</dcterms:modified>
</cp:coreProperties>
</file>