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B2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 февраля 2007 года № 78 «О Плане законопроектных работ Правительства Республики Казахстан на 2007 год»</w:t>
      </w:r>
    </w:p>
    <w:p w:rsidR="00000000" w:rsidRDefault="00406B2A">
      <w:pPr>
        <w:ind w:firstLine="400"/>
        <w:jc w:val="both"/>
      </w:pPr>
      <w:r>
        <w:rPr>
          <w:rStyle w:val="s0"/>
        </w:rPr>
        <w:t> </w:t>
      </w:r>
    </w:p>
    <w:p w:rsidR="00000000" w:rsidRDefault="00406B2A">
      <w:pPr>
        <w:ind w:firstLine="400"/>
        <w:jc w:val="both"/>
      </w:pPr>
      <w:r>
        <w:rPr>
          <w:rStyle w:val="s0"/>
        </w:rPr>
        <w:t>Опубликовано: САПП Республики Казахстан, 2007 г., № 3, ст.37</w:t>
      </w:r>
    </w:p>
    <w:p w:rsidR="00000000" w:rsidRDefault="00406B2A">
      <w:pPr>
        <w:ind w:firstLine="400"/>
        <w:jc w:val="both"/>
      </w:pPr>
      <w:r>
        <w:rPr>
          <w:rStyle w:val="s0"/>
        </w:rPr>
        <w:t> </w:t>
      </w:r>
    </w:p>
    <w:p w:rsidR="00000000" w:rsidRDefault="00406B2A">
      <w:pPr>
        <w:ind w:firstLine="400"/>
        <w:jc w:val="both"/>
      </w:pPr>
      <w:r>
        <w:t>Внесены изменения:</w:t>
      </w:r>
    </w:p>
    <w:p w:rsidR="00000000" w:rsidRDefault="00406B2A">
      <w:pPr>
        <w:ind w:firstLine="400"/>
        <w:jc w:val="both"/>
      </w:pPr>
      <w:r>
        <w:rPr>
          <w:rStyle w:val="s1"/>
        </w:rPr>
        <w:t> </w:t>
      </w:r>
    </w:p>
    <w:p w:rsidR="00000000" w:rsidRDefault="00406B2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31.03.07 г. № 247;</w:t>
      </w:r>
    </w:p>
    <w:p w:rsidR="00000000" w:rsidRDefault="00406B2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31.03.07 г. № 250;</w:t>
      </w:r>
    </w:p>
    <w:p w:rsidR="00000000" w:rsidRDefault="00406B2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07.06.07 г. № 473;</w:t>
      </w:r>
    </w:p>
    <w:p w:rsidR="00000000" w:rsidRDefault="00406B2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30.06.07 г. № 548;</w:t>
      </w:r>
    </w:p>
    <w:p w:rsidR="00000000" w:rsidRDefault="00406B2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06.08.07 г. № 672;</w:t>
      </w:r>
    </w:p>
    <w:p w:rsidR="00000000" w:rsidRDefault="00406B2A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23.08.07 г. № 734;</w:t>
      </w:r>
    </w:p>
    <w:p w:rsidR="00000000" w:rsidRDefault="00406B2A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14.09.07 г. № 808;</w:t>
      </w:r>
    </w:p>
    <w:p w:rsidR="00000000" w:rsidRDefault="00406B2A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24.12.07 г. № 1273;</w:t>
      </w:r>
    </w:p>
    <w:p w:rsidR="00000000" w:rsidRDefault="00406B2A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25.12.07 г. № 1285;</w:t>
      </w:r>
    </w:p>
    <w:p w:rsidR="00000000" w:rsidRDefault="00406B2A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1390;</w:t>
      </w:r>
    </w:p>
    <w:p w:rsidR="00000000" w:rsidRDefault="00406B2A">
      <w:pPr>
        <w:ind w:firstLine="400"/>
        <w:jc w:val="both"/>
      </w:pPr>
      <w:hyperlink r:id="rId17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29.12.07 г. № 1396;</w:t>
      </w:r>
    </w:p>
    <w:p w:rsidR="00000000" w:rsidRDefault="00406B2A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1399.</w:t>
      </w:r>
    </w:p>
    <w:p w:rsidR="00000000" w:rsidRDefault="00406B2A">
      <w:pPr>
        <w:ind w:firstLine="400"/>
        <w:jc w:val="both"/>
      </w:pPr>
      <w:r>
        <w:t> </w:t>
      </w:r>
    </w:p>
    <w:p w:rsidR="00000000" w:rsidRDefault="00406B2A">
      <w:pPr>
        <w:ind w:firstLine="400"/>
        <w:jc w:val="both"/>
      </w:pPr>
      <w:r>
        <w:t>Предыдущие редакции:</w:t>
      </w:r>
    </w:p>
    <w:p w:rsidR="00000000" w:rsidRDefault="00406B2A">
      <w:pPr>
        <w:ind w:firstLine="400"/>
        <w:jc w:val="both"/>
      </w:pPr>
      <w:r>
        <w:t> </w:t>
      </w:r>
    </w:p>
    <w:p w:rsidR="00000000" w:rsidRDefault="00406B2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31.03.07 г.</w:t>
      </w:r>
    </w:p>
    <w:p w:rsidR="00000000" w:rsidRDefault="00406B2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07.06.07 г.</w:t>
      </w:r>
    </w:p>
    <w:p w:rsidR="00000000" w:rsidRDefault="00406B2A">
      <w:pPr>
        <w:ind w:firstLine="400"/>
        <w:jc w:val="both"/>
      </w:pPr>
      <w:hyperlink r:id="rId21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30.06.07 г.</w:t>
      </w:r>
    </w:p>
    <w:p w:rsidR="00000000" w:rsidRDefault="00406B2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06.08.07 г.</w:t>
      </w:r>
    </w:p>
    <w:p w:rsidR="00000000" w:rsidRDefault="00406B2A">
      <w:pPr>
        <w:ind w:firstLine="400"/>
        <w:jc w:val="both"/>
      </w:pPr>
      <w:hyperlink r:id="rId23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23.08.07 г.</w:t>
      </w:r>
    </w:p>
    <w:p w:rsidR="00000000" w:rsidRDefault="00406B2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14.09.07 г.</w:t>
      </w:r>
    </w:p>
    <w:p w:rsidR="00000000" w:rsidRDefault="00406B2A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24.12.07 г.; от 25.12.07 г.</w:t>
      </w:r>
    </w:p>
    <w:p w:rsidR="00000000" w:rsidRDefault="00406B2A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29.12.07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B2A" w:rsidRDefault="00406B2A" w:rsidP="00406B2A">
      <w:r>
        <w:separator/>
      </w:r>
    </w:p>
  </w:endnote>
  <w:endnote w:type="continuationSeparator" w:id="0">
    <w:p w:rsidR="00406B2A" w:rsidRDefault="00406B2A" w:rsidP="00406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B2A" w:rsidRDefault="00406B2A" w:rsidP="00406B2A">
      <w:r>
        <w:separator/>
      </w:r>
    </w:p>
  </w:footnote>
  <w:footnote w:type="continuationSeparator" w:id="0">
    <w:p w:rsidR="00406B2A" w:rsidRDefault="00406B2A" w:rsidP="00406B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 w:rsidP="00406B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B2A" w:rsidRPr="00406B2A" w:rsidRDefault="00406B2A" w:rsidP="00406B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02.02.2007 № 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2A" w:rsidRDefault="00406B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B2A"/>
    <w:rsid w:val="0040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B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B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B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B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B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B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B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B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3746" TargetMode="External"/><Relationship Id="rId18" Type="http://schemas.openxmlformats.org/officeDocument/2006/relationships/hyperlink" Target="http://online.zakon.kz/Document/?doc_id=30153931" TargetMode="External"/><Relationship Id="rId26" Type="http://schemas.openxmlformats.org/officeDocument/2006/relationships/hyperlink" Target="http://online.zakon.kz/Document/?doc_id=301536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167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97221" TargetMode="External"/><Relationship Id="rId12" Type="http://schemas.openxmlformats.org/officeDocument/2006/relationships/hyperlink" Target="http://online.zakon.kz/Document/?doc_id=30120866" TargetMode="External"/><Relationship Id="rId17" Type="http://schemas.openxmlformats.org/officeDocument/2006/relationships/hyperlink" Target="http://online.zakon.kz/Document/?doc_id=30153633" TargetMode="External"/><Relationship Id="rId25" Type="http://schemas.openxmlformats.org/officeDocument/2006/relationships/hyperlink" Target="http://online.zakon.kz/Document/?doc_id=3015182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3617" TargetMode="External"/><Relationship Id="rId20" Type="http://schemas.openxmlformats.org/officeDocument/2006/relationships/hyperlink" Target="http://online.zakon.kz/Document/?doc_id=3010720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598" TargetMode="External"/><Relationship Id="rId24" Type="http://schemas.openxmlformats.org/officeDocument/2006/relationships/hyperlink" Target="http://online.zakon.kz/Document/?doc_id=3012374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1821" TargetMode="External"/><Relationship Id="rId23" Type="http://schemas.openxmlformats.org/officeDocument/2006/relationships/hyperlink" Target="http://online.zakon.kz/Document/?doc_id=3012089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11669" TargetMode="External"/><Relationship Id="rId19" Type="http://schemas.openxmlformats.org/officeDocument/2006/relationships/hyperlink" Target="http://online.zakon.kz/Document/?doc_id=3009622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196" TargetMode="External"/><Relationship Id="rId14" Type="http://schemas.openxmlformats.org/officeDocument/2006/relationships/hyperlink" Target="http://online.zakon.kz/Document/?doc_id=30153663" TargetMode="External"/><Relationship Id="rId22" Type="http://schemas.openxmlformats.org/officeDocument/2006/relationships/hyperlink" Target="http://online.zakon.kz/Document/?doc_id=3011861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962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2025-05-17T15:24:00Z</dcterms:created>
  <dcterms:modified xsi:type="dcterms:W3CDTF">2025-05-17T15:24:00Z</dcterms:modified>
</cp:coreProperties>
</file>