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39B4">
      <w:pPr>
        <w:jc w:val="center"/>
      </w:pPr>
      <w:bookmarkStart w:id="0" w:name="_GoBack"/>
      <w:bookmarkEnd w:id="0"/>
      <w:r>
        <w:rPr>
          <w:rStyle w:val="s1"/>
        </w:rPr>
        <w:t>Дінтану сараптамасын жүргізу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қаңтардағы № 70 Қаулысы</w:t>
      </w:r>
    </w:p>
    <w:p w:rsidR="00000000" w:rsidRDefault="00A739B4">
      <w:pPr>
        <w:jc w:val="center"/>
      </w:pPr>
      <w:r>
        <w:rPr>
          <w:rStyle w:val="s3"/>
          <w:b w:val="0"/>
          <w:bCs w:val="0"/>
        </w:rPr>
        <w:t xml:space="preserve">(2011.01.08.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A739B4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A739B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7 ақпандағы № 209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A739B4">
      <w:pPr>
        <w:ind w:firstLine="400"/>
        <w:jc w:val="both"/>
      </w:pPr>
      <w:r>
        <w:t> </w:t>
      </w:r>
    </w:p>
    <w:p w:rsidR="00000000" w:rsidRDefault="00A739B4">
      <w:pPr>
        <w:ind w:firstLine="400"/>
        <w:jc w:val="both"/>
      </w:pPr>
      <w:r>
        <w:rPr>
          <w:rStyle w:val="s0"/>
        </w:rPr>
        <w:t xml:space="preserve">«Діни сенім бостандығы және діни бірлестіктер туралы» Қазақстан Республикасының 1992 жылғы 15 қаңтардағы Заңының </w:t>
      </w:r>
      <w:hyperlink r:id="rId9" w:anchor="sub_id=40000" w:history="1">
        <w:r>
          <w:rPr>
            <w:rStyle w:val="a4"/>
          </w:rPr>
          <w:t>4-бабына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A739B4">
      <w:pPr>
        <w:ind w:firstLine="400"/>
        <w:jc w:val="both"/>
      </w:pPr>
      <w:r>
        <w:rPr>
          <w:rStyle w:val="s0"/>
        </w:rPr>
        <w:t xml:space="preserve">1. Қоса беріліп отырған Дінтану сараптамасын жүргізу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(бұдан әрі - Ереже) бекітілс</w:t>
      </w:r>
      <w:r>
        <w:rPr>
          <w:rStyle w:val="s0"/>
        </w:rPr>
        <w:t>ін.</w:t>
      </w:r>
    </w:p>
    <w:p w:rsidR="00000000" w:rsidRDefault="00A739B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2010.31.03. № 252 </w:t>
      </w:r>
      <w:hyperlink r:id="rId10" w:anchor="sub_id=7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1-1-тармақпен толықтырылды; ҚР Үкіметінің 2011.01.08. № 888 </w:t>
      </w:r>
      <w:hyperlink r:id="rId11" w:anchor="sub_id=20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1-1-тармақ жаңа редакцияда (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A739B4">
      <w:pPr>
        <w:ind w:firstLine="400"/>
        <w:jc w:val="both"/>
      </w:pPr>
      <w:r>
        <w:rPr>
          <w:rStyle w:val="s0"/>
        </w:rPr>
        <w:t>1-1. Қазақстан Республикасы Дін істері агенттігі Ережеге сәйкес дінтану сараптамасының жүргізілуін қамтамасыз етсін.</w:t>
      </w:r>
    </w:p>
    <w:p w:rsidR="00000000" w:rsidRDefault="00A739B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</w:t>
      </w:r>
      <w:r>
        <w:rPr>
          <w:rStyle w:val="s3"/>
          <w:b w:val="0"/>
          <w:bCs w:val="0"/>
        </w:rPr>
        <w:t xml:space="preserve">тінің 2010.31.03. № 252 </w:t>
      </w:r>
      <w:hyperlink r:id="rId13" w:anchor="sub_id=7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2011.01.08. № 888 </w:t>
      </w:r>
      <w:hyperlink r:id="rId15" w:anchor="sub_id=20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6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2-тармақ жаңа редакцияда</w:t>
      </w:r>
    </w:p>
    <w:p w:rsidR="00000000" w:rsidRDefault="00A739B4">
      <w:pPr>
        <w:ind w:firstLine="400"/>
        <w:jc w:val="both"/>
      </w:pPr>
      <w:r>
        <w:rPr>
          <w:rStyle w:val="s0"/>
        </w:rPr>
        <w:t>2. Қазақстан Республикасы Әділет министрлігі діни бірлестік</w:t>
      </w:r>
      <w:r>
        <w:rPr>
          <w:rStyle w:val="s0"/>
        </w:rPr>
        <w:t>терді мемлекеттік тіркеуді жүзеге асыру кезінде Қазақстан Республикасы Дін істері агенттігіне діни бірлестіктердің құрылтай және басқа да құжаттарын дінтану сараптамасына жолдасын.</w:t>
      </w:r>
    </w:p>
    <w:p w:rsidR="00000000" w:rsidRDefault="00A739B4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сәттен бастап қолданысқа енгізіледі.</w:t>
      </w:r>
    </w:p>
    <w:p w:rsidR="00000000" w:rsidRDefault="00A739B4">
      <w:pPr>
        <w:ind w:firstLine="400"/>
        <w:jc w:val="both"/>
      </w:pPr>
      <w:r>
        <w:t> </w:t>
      </w:r>
    </w:p>
    <w:p w:rsidR="00000000" w:rsidRDefault="00A739B4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39B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739B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39B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739B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739B4">
      <w:pPr>
        <w:ind w:firstLine="400"/>
        <w:jc w:val="both"/>
      </w:pPr>
      <w:r>
        <w:t> </w:t>
      </w:r>
    </w:p>
    <w:p w:rsidR="00000000" w:rsidRDefault="00A739B4">
      <w:pPr>
        <w:ind w:firstLine="400"/>
        <w:jc w:val="both"/>
      </w:pPr>
      <w:r>
        <w:t> </w:t>
      </w:r>
    </w:p>
    <w:p w:rsidR="00000000" w:rsidRDefault="00A739B4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739B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739B4">
      <w:pPr>
        <w:ind w:firstLine="400"/>
        <w:jc w:val="right"/>
      </w:pPr>
      <w:r>
        <w:rPr>
          <w:rStyle w:val="s0"/>
        </w:rPr>
        <w:t>2007 жылғы 30 қаңтардағы</w:t>
      </w:r>
    </w:p>
    <w:p w:rsidR="00000000" w:rsidRDefault="00A739B4">
      <w:pPr>
        <w:ind w:firstLine="400"/>
        <w:jc w:val="right"/>
      </w:pPr>
      <w:r>
        <w:rPr>
          <w:rStyle w:val="s0"/>
        </w:rPr>
        <w:t xml:space="preserve">№ 70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A739B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739B4">
      <w:pPr>
        <w:ind w:firstLine="400"/>
        <w:jc w:val="right"/>
      </w:pPr>
      <w:r>
        <w:t> </w:t>
      </w:r>
    </w:p>
    <w:p w:rsidR="00000000" w:rsidRDefault="00A739B4">
      <w:pPr>
        <w:jc w:val="center"/>
      </w:pPr>
      <w:r>
        <w:rPr>
          <w:rStyle w:val="s0"/>
          <w:b/>
          <w:bCs/>
        </w:rPr>
        <w:t> </w:t>
      </w:r>
    </w:p>
    <w:p w:rsidR="00000000" w:rsidRDefault="00A739B4">
      <w:pPr>
        <w:jc w:val="center"/>
      </w:pPr>
      <w:r>
        <w:rPr>
          <w:rStyle w:val="s0"/>
          <w:b/>
          <w:bCs/>
        </w:rPr>
        <w:t xml:space="preserve">Дінтану сараптамасын жүргізу </w:t>
      </w:r>
    </w:p>
    <w:p w:rsidR="00000000" w:rsidRDefault="00A739B4">
      <w:pPr>
        <w:jc w:val="center"/>
      </w:pPr>
      <w:r>
        <w:rPr>
          <w:rStyle w:val="s0"/>
          <w:b/>
          <w:bCs/>
        </w:rPr>
        <w:t>ережесi</w:t>
      </w:r>
    </w:p>
    <w:p w:rsidR="00000000" w:rsidRDefault="00A739B4">
      <w:pPr>
        <w:jc w:val="center"/>
      </w:pPr>
      <w:r>
        <w:rPr>
          <w:rStyle w:val="s0"/>
          <w:b/>
          <w:bCs/>
        </w:rPr>
        <w:t> </w:t>
      </w:r>
    </w:p>
    <w:p w:rsidR="00000000" w:rsidRDefault="00A739B4">
      <w:pPr>
        <w:ind w:firstLine="400"/>
        <w:jc w:val="both"/>
      </w:pPr>
      <w:r>
        <w:rPr>
          <w:rStyle w:val="s0"/>
        </w:rPr>
        <w:t xml:space="preserve">Дінтану сараптамасын жүргізу ережесі (бұдан әрі - Epeжe) «Діни сенім бостандығы және діни бірлестіктер туралы» Қазақстан Республикасының 1992 жылғы 15 қаңтардағы </w:t>
      </w:r>
      <w:hyperlink r:id="rId1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әзірленді және дінтану сараптамасын жүргізу тәртібін айқындайды.</w:t>
      </w:r>
    </w:p>
    <w:p w:rsidR="00000000" w:rsidRDefault="00A739B4">
      <w:pPr>
        <w:ind w:firstLine="400"/>
        <w:jc w:val="both"/>
      </w:pPr>
      <w:r>
        <w:rPr>
          <w:rStyle w:val="s0"/>
        </w:rPr>
        <w:t> </w:t>
      </w:r>
    </w:p>
    <w:p w:rsidR="00000000" w:rsidRDefault="00A739B4">
      <w:pPr>
        <w:jc w:val="center"/>
      </w:pPr>
      <w:bookmarkStart w:id="2" w:name="SUB101"/>
      <w:bookmarkEnd w:id="2"/>
      <w:r>
        <w:rPr>
          <w:rStyle w:val="s0"/>
          <w:b/>
          <w:bCs/>
        </w:rPr>
        <w:t>1. Жалпы ережелер</w:t>
      </w:r>
    </w:p>
    <w:p w:rsidR="00000000" w:rsidRDefault="00A739B4">
      <w:pPr>
        <w:jc w:val="center"/>
      </w:pPr>
      <w:r>
        <w:rPr>
          <w:rStyle w:val="s0"/>
          <w:b/>
          <w:bCs/>
        </w:rPr>
        <w:t> </w:t>
      </w:r>
    </w:p>
    <w:p w:rsidR="00000000" w:rsidRDefault="00A739B4">
      <w:pPr>
        <w:ind w:firstLine="400"/>
        <w:jc w:val="both"/>
      </w:pPr>
      <w:r>
        <w:rPr>
          <w:rStyle w:val="s0"/>
        </w:rPr>
        <w:t>1. Дінтану сараптамасы (бұдан әрі - сараптама) діни бірлестіктер қызметінің Қазақстан Респ</w:t>
      </w:r>
      <w:r>
        <w:rPr>
          <w:rStyle w:val="s0"/>
        </w:rPr>
        <w:t>убликасының заңнамасына сәйкестігін анықтау мақсатында діни бірлестіктерді мемлекеттік тіркеу кезінде жүргізіледі.</w:t>
      </w:r>
    </w:p>
    <w:p w:rsidR="00000000" w:rsidRDefault="00A739B4">
      <w:pPr>
        <w:ind w:firstLine="400"/>
        <w:jc w:val="both"/>
      </w:pPr>
      <w:r>
        <w:rPr>
          <w:rStyle w:val="s0"/>
        </w:rPr>
        <w:t>Сараптама Қазақстан Республикасының заңнамалық актілерінде белгіленетін басқа негіздер бойынша да жүргізілуі мүмкін.</w:t>
      </w:r>
    </w:p>
    <w:p w:rsidR="00000000" w:rsidRDefault="00A739B4">
      <w:pPr>
        <w:ind w:firstLine="400"/>
        <w:jc w:val="both"/>
      </w:pPr>
      <w:r>
        <w:rPr>
          <w:rStyle w:val="s0"/>
        </w:rPr>
        <w:t>2. Сараптама діни ұйымда</w:t>
      </w:r>
      <w:r>
        <w:rPr>
          <w:rStyle w:val="s0"/>
        </w:rPr>
        <w:t>р, қоғамдық бірлестіктер, мемлекеттік органдар өкілдерінің, дінтанушылардың, заңгерлердің және ар-ождан бостандығы құқығы саласындағы басқа да мамандардың (бұдан әрі - сарапшылар) қатысуымен жүргізіледі.</w:t>
      </w:r>
    </w:p>
    <w:p w:rsidR="00000000" w:rsidRDefault="00A739B4">
      <w:pPr>
        <w:ind w:firstLine="400"/>
        <w:jc w:val="both"/>
      </w:pPr>
      <w:r>
        <w:rPr>
          <w:rStyle w:val="s0"/>
        </w:rPr>
        <w:t xml:space="preserve">3. Сараптама діни бірлестіктерді мемлекеттік тіркеу </w:t>
      </w:r>
      <w:r>
        <w:rPr>
          <w:rStyle w:val="s0"/>
        </w:rPr>
        <w:t>үшін</w:t>
      </w:r>
      <w:r>
        <w:rPr>
          <w:rStyle w:val="s0"/>
        </w:rPr>
        <w:t xml:space="preserve"> маңызы бар мәліметтер сарапшы арнайы ғылыми білімдер негізінде жүргізетін зерттеулер нәтижесінде белгіленуі мүмкін жағдайда тағайындалады.</w:t>
      </w:r>
    </w:p>
    <w:p w:rsidR="00000000" w:rsidRDefault="00A739B4">
      <w:pPr>
        <w:ind w:firstLine="400"/>
        <w:jc w:val="both"/>
      </w:pPr>
      <w:r>
        <w:rPr>
          <w:rStyle w:val="s0"/>
        </w:rPr>
        <w:t>Сараптаманы арнайы ғылыми білімі бар мүдделі емес адам жүргізеді.</w:t>
      </w:r>
    </w:p>
    <w:p w:rsidR="00000000" w:rsidRDefault="00A739B4">
      <w:pPr>
        <w:ind w:firstLine="400"/>
        <w:jc w:val="both"/>
      </w:pPr>
      <w:r>
        <w:rPr>
          <w:rStyle w:val="s0"/>
        </w:rPr>
        <w:t>4. Діни бірлестіктердің құрылтай және басқа да</w:t>
      </w:r>
      <w:r>
        <w:rPr>
          <w:rStyle w:val="s0"/>
        </w:rPr>
        <w:t xml:space="preserve"> құжаттары, оның ішінде мүдделі мемлекеттік органдар мен діни бірлестіктер ұсынған діни мазмұндағы материалдар және діни мақсаттағы заттар сараптама объектісі болып табылады.</w:t>
      </w:r>
    </w:p>
    <w:p w:rsidR="00000000" w:rsidRDefault="00A739B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2010.31.03. № 252 </w:t>
      </w:r>
      <w:hyperlink r:id="rId19" w:anchor="sub_id=7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0" w:anchor="sub_id=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2011.01.08. № 888 </w:t>
      </w:r>
      <w:hyperlink r:id="rId21" w:anchor="sub_id=20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2" w:anchor="sub_id=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5-тармақ жаңа редакцияда</w:t>
      </w:r>
    </w:p>
    <w:p w:rsidR="00000000" w:rsidRDefault="00A739B4">
      <w:pPr>
        <w:ind w:firstLine="400"/>
        <w:jc w:val="both"/>
      </w:pPr>
      <w:r>
        <w:rPr>
          <w:rStyle w:val="s0"/>
        </w:rPr>
        <w:t>5. Қазақстан Республикасы Дін істері агенттігі (бұдан әрі - уәкілетті орган) сараптаманың жүргізілуін қамтамасыз етуді жүзеге асырады.</w:t>
      </w:r>
    </w:p>
    <w:p w:rsidR="00000000" w:rsidRDefault="00A739B4">
      <w:pPr>
        <w:ind w:firstLine="400"/>
        <w:jc w:val="both"/>
      </w:pPr>
      <w:r>
        <w:rPr>
          <w:rStyle w:val="s0"/>
        </w:rPr>
        <w:t>6. Сараптаманы тиісті бейіндегі ғылыми мекемелер мен жоғары оқу орындары, сондай-ақ зерттелетін сараптама объектісінің мазмұнына қарай ғалымдар мен мамандар арасынан тартылатын арнайы ғылыми білімі бар сарапшылар жүргізеді. Сараптама жүргізу бір немесе бір</w:t>
      </w:r>
      <w:r>
        <w:rPr>
          <w:rStyle w:val="s0"/>
        </w:rPr>
        <w:t>неше сарапшыға (сараптама комиссиясына) тапсырылуы мүмкін.</w:t>
      </w:r>
    </w:p>
    <w:p w:rsidR="00000000" w:rsidRDefault="00A739B4">
      <w:pPr>
        <w:ind w:firstLine="400"/>
        <w:jc w:val="both"/>
      </w:pPr>
      <w:r>
        <w:rPr>
          <w:rStyle w:val="s0"/>
        </w:rPr>
        <w:t>7. Сараптама объектісі бойынша әр түрлі мамандықтардың сарапшылары кешенді сараптама жүргізуі немесе әр алуан түрдегі дербес сараптама жүргізуі мүмкін.</w:t>
      </w:r>
    </w:p>
    <w:p w:rsidR="00000000" w:rsidRDefault="00A739B4">
      <w:pPr>
        <w:ind w:firstLine="400"/>
        <w:jc w:val="both"/>
      </w:pPr>
      <w:r>
        <w:rPr>
          <w:rStyle w:val="s0"/>
        </w:rPr>
        <w:t>8. Сарапшылар ретінде басқа мемлекеттерден, ш</w:t>
      </w:r>
      <w:r>
        <w:rPr>
          <w:rStyle w:val="s0"/>
        </w:rPr>
        <w:t>етелдік және халықаралық ұйымдардан мамандар тартылуы мүмкін.</w:t>
      </w:r>
    </w:p>
    <w:p w:rsidR="00000000" w:rsidRDefault="00A739B4">
      <w:pPr>
        <w:ind w:firstLine="400"/>
        <w:jc w:val="both"/>
      </w:pPr>
      <w:r>
        <w:rPr>
          <w:rStyle w:val="s0"/>
        </w:rPr>
        <w:t> </w:t>
      </w:r>
    </w:p>
    <w:p w:rsidR="00000000" w:rsidRDefault="00A739B4">
      <w:pPr>
        <w:jc w:val="center"/>
      </w:pPr>
      <w:r>
        <w:rPr>
          <w:rStyle w:val="s0"/>
          <w:b/>
          <w:bCs/>
        </w:rPr>
        <w:t>2. Дінтану сараптамасын жүргізудің тәртібі мен шарттары</w:t>
      </w:r>
    </w:p>
    <w:p w:rsidR="00000000" w:rsidRDefault="00A739B4">
      <w:pPr>
        <w:jc w:val="center"/>
      </w:pPr>
      <w:r>
        <w:t> </w:t>
      </w:r>
    </w:p>
    <w:p w:rsidR="00000000" w:rsidRDefault="00A739B4">
      <w:pPr>
        <w:ind w:firstLine="400"/>
        <w:jc w:val="both"/>
      </w:pPr>
      <w:r>
        <w:rPr>
          <w:rStyle w:val="s0"/>
        </w:rPr>
        <w:t xml:space="preserve">9. Ереженің </w:t>
      </w:r>
      <w:hyperlink w:anchor="sub101" w:history="1">
        <w:r>
          <w:rPr>
            <w:rStyle w:val="a4"/>
          </w:rPr>
          <w:t>1-тармағына</w:t>
        </w:r>
      </w:hyperlink>
      <w:r>
        <w:rPr>
          <w:rStyle w:val="s0"/>
        </w:rPr>
        <w:t xml:space="preserve"> сәйкес уәкілетті орган тиісті сараптаманы жүргізу, сондай-ақ сараптама жүргізу үш</w:t>
      </w:r>
      <w:r>
        <w:rPr>
          <w:rStyle w:val="s0"/>
        </w:rPr>
        <w:t>ін сараптаманың түрі мен сарапшыны немесе сарапшыларды белгілеу туралы шешім қабылдайды.</w:t>
      </w:r>
    </w:p>
    <w:p w:rsidR="00000000" w:rsidRDefault="00A739B4">
      <w:pPr>
        <w:ind w:firstLine="400"/>
        <w:jc w:val="both"/>
      </w:pPr>
      <w:r>
        <w:rPr>
          <w:rStyle w:val="s0"/>
        </w:rPr>
        <w:t xml:space="preserve">10. Сарапшылардың ішінен сарапшы немесе сарапшылар белгіленеді, оларды іріктеуді Қазақстан Республикасының мемлекеттік сатып алу туралы </w:t>
      </w:r>
      <w:hyperlink r:id="rId23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көзделген тәртіппен уәкілетті орган жүзеге асырады.</w:t>
      </w:r>
    </w:p>
    <w:p w:rsidR="00000000" w:rsidRDefault="00A739B4">
      <w:pPr>
        <w:ind w:firstLine="400"/>
        <w:jc w:val="both"/>
      </w:pPr>
      <w:r>
        <w:rPr>
          <w:rStyle w:val="s0"/>
        </w:rPr>
        <w:t>11. Қабылданған шешім негізінде уәкілетті орган сарапшыға (сарапшыларға) сараптамаға жататын объектіні және сарапшының (сарапшылардың) алдына қойылған мәселе</w:t>
      </w:r>
      <w:r>
        <w:rPr>
          <w:rStyle w:val="s0"/>
        </w:rPr>
        <w:t>лер тізбесін жолдайды.</w:t>
      </w:r>
    </w:p>
    <w:p w:rsidR="00000000" w:rsidRDefault="00A739B4">
      <w:pPr>
        <w:ind w:firstLine="400"/>
        <w:jc w:val="both"/>
      </w:pPr>
      <w:r>
        <w:rPr>
          <w:rStyle w:val="s0"/>
        </w:rPr>
        <w:t>12. Сараптама сарапшыға (сарапшыларға) сараптама объектісін ұсынған күннен бастап отыз күнтізбелік күннен аспайтын мерзімде жүргізіледі.</w:t>
      </w:r>
    </w:p>
    <w:p w:rsidR="00000000" w:rsidRDefault="00A739B4">
      <w:pPr>
        <w:ind w:firstLine="400"/>
        <w:jc w:val="both"/>
      </w:pPr>
      <w:r>
        <w:rPr>
          <w:rStyle w:val="s0"/>
        </w:rPr>
        <w:t>13. Сараптаманы жүргізу үшін қосымша материалдар мен ақпаратты зерделеу қажет болған кезде сараптаманы жүргізу мерзімі отыз күнтізбелік күнге ұзартылуы мүмкін.</w:t>
      </w:r>
    </w:p>
    <w:p w:rsidR="00000000" w:rsidRDefault="00A739B4">
      <w:pPr>
        <w:ind w:firstLine="400"/>
        <w:jc w:val="both"/>
      </w:pPr>
      <w:r>
        <w:rPr>
          <w:rStyle w:val="s0"/>
        </w:rPr>
        <w:t>14. Уәкілетті орган мүдделі діни бірлестіктерге, Қазақстан Республикасының мемлекеттік органдары</w:t>
      </w:r>
      <w:r>
        <w:rPr>
          <w:rStyle w:val="s0"/>
        </w:rPr>
        <w:t xml:space="preserve">на, ұйымдар мен қоғамдық бірлестіктерге сұрау салулар жіберу жолымен сарапшыға (сарапшыларға) қосымша материалдар мен ақпарат алуға жәрдем көрсетеді. Шетелдік мемлекеттік органдарға, халықаралық ұйымдарға тиісті сұрау салулар Қазақстан Республикасы Сыртқы </w:t>
      </w:r>
      <w:r>
        <w:rPr>
          <w:rStyle w:val="s0"/>
        </w:rPr>
        <w:t>істер министрлігі арқылы жіберіледі.</w:t>
      </w:r>
    </w:p>
    <w:p w:rsidR="00000000" w:rsidRDefault="00A739B4">
      <w:pPr>
        <w:ind w:firstLine="400"/>
        <w:jc w:val="both"/>
      </w:pPr>
      <w:r>
        <w:rPr>
          <w:rStyle w:val="s0"/>
        </w:rPr>
        <w:t>15. Сараптама жүргізу, сондай-ақ діни бірлестік ұсынған құжаттар бойынша маманның қорытындысын алу қажет болған жағдайда мемлекеттік тіркеу мерзімі тоқтатылады.</w:t>
      </w:r>
    </w:p>
    <w:p w:rsidR="00000000" w:rsidRDefault="00A739B4">
      <w:pPr>
        <w:ind w:firstLine="400"/>
        <w:jc w:val="both"/>
      </w:pPr>
      <w:r>
        <w:rPr>
          <w:rStyle w:val="s0"/>
        </w:rPr>
        <w:t>Сараптаманы жүргізу кезінде сарапшы (сарапшылар) Қазақстан</w:t>
      </w:r>
      <w:r>
        <w:rPr>
          <w:rStyle w:val="s0"/>
        </w:rPr>
        <w:t xml:space="preserve"> Республикасының заңнамасын, уәкілетті органмен жасалған шарттың талаптарын, сондай-ақ жалпыға бірдей қабылданған әдеп нормаларын сақтауға міндетті.</w:t>
      </w:r>
    </w:p>
    <w:p w:rsidR="00000000" w:rsidRDefault="00A739B4">
      <w:pPr>
        <w:ind w:firstLine="400"/>
        <w:jc w:val="both"/>
      </w:pPr>
      <w:r>
        <w:rPr>
          <w:rStyle w:val="s0"/>
        </w:rPr>
        <w:t>16. Сараптама жүргізу барысында сарапшы (сарапшылар):</w:t>
      </w:r>
    </w:p>
    <w:p w:rsidR="00000000" w:rsidRDefault="00A739B4">
      <w:pPr>
        <w:ind w:firstLine="400"/>
        <w:jc w:val="both"/>
      </w:pPr>
      <w:r>
        <w:rPr>
          <w:rStyle w:val="s0"/>
        </w:rPr>
        <w:t xml:space="preserve">1) уәкілетті орган қойған мәселелер бойынша дәлелді, </w:t>
      </w:r>
      <w:r>
        <w:rPr>
          <w:rStyle w:val="s0"/>
        </w:rPr>
        <w:t>объективті және толық сараптамалық қорытынды дайындайды;</w:t>
      </w:r>
    </w:p>
    <w:p w:rsidR="00000000" w:rsidRDefault="00A739B4">
      <w:pPr>
        <w:ind w:firstLine="400"/>
        <w:jc w:val="both"/>
      </w:pPr>
      <w:r>
        <w:rPr>
          <w:rStyle w:val="s0"/>
        </w:rPr>
        <w:t>2) сараптама жүргізу үшін ұсынылған сараптама объектісі, материалдар мен ақпараттар туралы мәліметтерді жария етпейді, сондай-ақ оларға жария баға беруден тартынады.</w:t>
      </w:r>
    </w:p>
    <w:p w:rsidR="00000000" w:rsidRDefault="00A739B4">
      <w:pPr>
        <w:ind w:firstLine="400"/>
        <w:jc w:val="both"/>
      </w:pPr>
      <w:r>
        <w:rPr>
          <w:rStyle w:val="s0"/>
        </w:rPr>
        <w:t>17. Сараптама жүргізу мүмкін емес</w:t>
      </w:r>
      <w:r>
        <w:rPr>
          <w:rStyle w:val="s0"/>
        </w:rPr>
        <w:t>тігі және оны жүргізуге кедергі келтіретін жағдайлар туралы сарапшы (сарапшылар) өкілетті органды жедел хабардар етеді.</w:t>
      </w:r>
    </w:p>
    <w:p w:rsidR="00000000" w:rsidRDefault="00A739B4">
      <w:pPr>
        <w:ind w:firstLine="400"/>
        <w:jc w:val="both"/>
      </w:pPr>
      <w:r>
        <w:rPr>
          <w:rStyle w:val="s0"/>
        </w:rPr>
        <w:t>18. Жүргізілген сараптаманың нәтижелері бойынша сараптамалық қорытынды жасалады, ол сараптама жүргізудің мәні бойынша сарапшылардың дәле</w:t>
      </w:r>
      <w:r>
        <w:rPr>
          <w:rStyle w:val="s0"/>
        </w:rPr>
        <w:t>лді, ғылыми негізделген, объективті және толық тұжырымдарын қамтуға тиіс.</w:t>
      </w:r>
    </w:p>
    <w:p w:rsidR="00000000" w:rsidRDefault="00A739B4">
      <w:pPr>
        <w:ind w:firstLine="400"/>
        <w:jc w:val="both"/>
      </w:pPr>
      <w:r>
        <w:rPr>
          <w:rStyle w:val="s0"/>
        </w:rPr>
        <w:t>19. Сараптамалық қорытынды сараптама жүргізген ұйымның фирмалық бланкісінде дайындалады, ал сараптаманы жеке тұлға жүргізген жағдайда қорытындыда оның тегі, аты, әкесінің аты және он</w:t>
      </w:r>
      <w:r>
        <w:rPr>
          <w:rStyle w:val="s0"/>
        </w:rPr>
        <w:t>ың құзыреттілігін көрсететін деректер көрсетіледі.</w:t>
      </w:r>
    </w:p>
    <w:p w:rsidR="00000000" w:rsidRDefault="00A739B4">
      <w:pPr>
        <w:ind w:firstLine="400"/>
        <w:jc w:val="both"/>
      </w:pPr>
      <w:r>
        <w:rPr>
          <w:rStyle w:val="s0"/>
        </w:rPr>
        <w:t>20. Сараптамалық қорытындыда мыналар көрсетілуге тиіс:</w:t>
      </w:r>
    </w:p>
    <w:p w:rsidR="00000000" w:rsidRDefault="00A739B4">
      <w:pPr>
        <w:ind w:firstLine="400"/>
        <w:jc w:val="both"/>
      </w:pPr>
      <w:r>
        <w:rPr>
          <w:rStyle w:val="s0"/>
        </w:rPr>
        <w:t>1) сараптама жүргізген ұйым немесе тұлға;</w:t>
      </w:r>
    </w:p>
    <w:p w:rsidR="00000000" w:rsidRDefault="00A739B4">
      <w:pPr>
        <w:ind w:firstLine="400"/>
        <w:jc w:val="both"/>
      </w:pPr>
      <w:r>
        <w:rPr>
          <w:rStyle w:val="s0"/>
        </w:rPr>
        <w:t>2) ғылымның ол бойынша сараптама жүргізілген саласы;</w:t>
      </w:r>
    </w:p>
    <w:p w:rsidR="00000000" w:rsidRDefault="00A739B4">
      <w:pPr>
        <w:ind w:firstLine="400"/>
        <w:jc w:val="both"/>
      </w:pPr>
      <w:r>
        <w:rPr>
          <w:rStyle w:val="s0"/>
        </w:rPr>
        <w:t xml:space="preserve">3) сараптаманың мәні мен мақсаттары; сарапшының алдына </w:t>
      </w:r>
      <w:r>
        <w:rPr>
          <w:rStyle w:val="s0"/>
        </w:rPr>
        <w:t>қойылған</w:t>
      </w:r>
      <w:r>
        <w:rPr>
          <w:rStyle w:val="s0"/>
        </w:rPr>
        <w:t xml:space="preserve"> мәселелер;</w:t>
      </w:r>
    </w:p>
    <w:p w:rsidR="00000000" w:rsidRDefault="00A739B4">
      <w:pPr>
        <w:ind w:firstLine="400"/>
        <w:jc w:val="both"/>
      </w:pPr>
      <w:r>
        <w:rPr>
          <w:rStyle w:val="s0"/>
        </w:rPr>
        <w:t>4) сараптама объектісінің атауы;</w:t>
      </w:r>
    </w:p>
    <w:p w:rsidR="00000000" w:rsidRDefault="00A739B4">
      <w:pPr>
        <w:ind w:firstLine="400"/>
        <w:jc w:val="both"/>
      </w:pPr>
      <w:r>
        <w:rPr>
          <w:rStyle w:val="s0"/>
        </w:rPr>
        <w:t>5) сараптама объектісінің арналуы;</w:t>
      </w:r>
    </w:p>
    <w:p w:rsidR="00000000" w:rsidRDefault="00A739B4">
      <w:pPr>
        <w:ind w:firstLine="400"/>
        <w:jc w:val="both"/>
      </w:pPr>
      <w:r>
        <w:rPr>
          <w:rStyle w:val="s0"/>
        </w:rPr>
        <w:t>6) қойылған сұрақтарға негізделген және толық жауаптар.</w:t>
      </w:r>
    </w:p>
    <w:p w:rsidR="00000000" w:rsidRDefault="00A739B4">
      <w:pPr>
        <w:ind w:firstLine="400"/>
        <w:jc w:val="both"/>
      </w:pPr>
      <w:r>
        <w:rPr>
          <w:rStyle w:val="s0"/>
        </w:rPr>
        <w:t>Сараптама қорытындысында сараптама объектісі бойынша қосымша мәліметтер көрсетілуі мүмкін.</w:t>
      </w:r>
    </w:p>
    <w:p w:rsidR="00000000" w:rsidRDefault="00A739B4">
      <w:pPr>
        <w:ind w:firstLine="400"/>
        <w:jc w:val="both"/>
      </w:pPr>
      <w:r>
        <w:rPr>
          <w:rStyle w:val="s0"/>
        </w:rPr>
        <w:t xml:space="preserve">21. </w:t>
      </w:r>
      <w:hyperlink r:id="rId24" w:history="1">
        <w:r>
          <w:rPr>
            <w:rStyle w:val="a4"/>
          </w:rPr>
          <w:t>Қылмыстық</w:t>
        </w:r>
      </w:hyperlink>
      <w:r>
        <w:rPr>
          <w:rStyle w:val="s0"/>
        </w:rPr>
        <w:t xml:space="preserve">, </w:t>
      </w:r>
      <w:hyperlink r:id="rId25" w:history="1">
        <w:r>
          <w:rPr>
            <w:rStyle w:val="a4"/>
          </w:rPr>
          <w:t>азаматтық</w:t>
        </w:r>
      </w:hyperlink>
      <w:r>
        <w:rPr>
          <w:rStyle w:val="s0"/>
        </w:rPr>
        <w:t xml:space="preserve"> істер және </w:t>
      </w:r>
      <w:hyperlink r:id="rId26" w:history="1">
        <w:r>
          <w:rPr>
            <w:rStyle w:val="a4"/>
          </w:rPr>
          <w:t>әкімшілік</w:t>
        </w:r>
        <w:r>
          <w:rPr>
            <w:rStyle w:val="a4"/>
          </w:rPr>
          <w:t xml:space="preserve"> құқық бұзушылықтар</w:t>
        </w:r>
      </w:hyperlink>
      <w:r>
        <w:rPr>
          <w:rStyle w:val="s0"/>
        </w:rPr>
        <w:t xml:space="preserve"> </w:t>
      </w:r>
      <w:r>
        <w:rPr>
          <w:rStyle w:val="s0"/>
        </w:rPr>
        <w:t>туралы істер бойынша іс жүргізуге байланысты сараптаманы тағайындау ерекшеліктері тиісті заңнамалық актілермен реттеледі.</w:t>
      </w:r>
    </w:p>
    <w:p w:rsidR="00000000" w:rsidRDefault="00A739B4">
      <w:pPr>
        <w:ind w:firstLine="400"/>
        <w:jc w:val="both"/>
      </w:pPr>
      <w:r>
        <w:rPr>
          <w:rStyle w:val="s0"/>
        </w:rPr>
        <w:t> </w:t>
      </w:r>
    </w:p>
    <w:p w:rsidR="00000000" w:rsidRDefault="00A739B4">
      <w:pPr>
        <w:jc w:val="center"/>
      </w:pPr>
      <w:r>
        <w:rPr>
          <w:rStyle w:val="s0"/>
          <w:b/>
          <w:bCs/>
        </w:rPr>
        <w:t>3. Қорытынды ережелер</w:t>
      </w:r>
    </w:p>
    <w:p w:rsidR="00000000" w:rsidRDefault="00A739B4">
      <w:pPr>
        <w:jc w:val="center"/>
      </w:pPr>
      <w:r>
        <w:rPr>
          <w:rStyle w:val="s0"/>
          <w:b/>
          <w:bCs/>
        </w:rPr>
        <w:t> </w:t>
      </w:r>
    </w:p>
    <w:p w:rsidR="00000000" w:rsidRDefault="00A739B4">
      <w:pPr>
        <w:ind w:firstLine="400"/>
        <w:jc w:val="both"/>
      </w:pPr>
      <w:r>
        <w:rPr>
          <w:rStyle w:val="s0"/>
        </w:rPr>
        <w:t>22. Сараптамалық қорытындының негізінде уәкілетті орган Қазақстан Республикасының заңнамасына сәйкес діни бі</w:t>
      </w:r>
      <w:r>
        <w:rPr>
          <w:rStyle w:val="s0"/>
        </w:rPr>
        <w:t>рлестікті мемлекеттік тіркеуге қатысты тиісті шешім қабылдайды.</w:t>
      </w:r>
    </w:p>
    <w:p w:rsidR="00000000" w:rsidRDefault="00A739B4">
      <w:pPr>
        <w:ind w:firstLine="400"/>
        <w:jc w:val="both"/>
      </w:pPr>
      <w:r>
        <w:rPr>
          <w:rStyle w:val="s0"/>
        </w:rPr>
        <w:t>23. Сараптаманы жүргізуді қаржылық, материалдық-техникалық және әкімшілік-құқықтық қамтамасыз етуді уәкілетті орган Қазақстан Республикасының заңнамалық актілерінде белгіленген тәртіппен сарап</w:t>
      </w:r>
      <w:r>
        <w:rPr>
          <w:rStyle w:val="s0"/>
        </w:rPr>
        <w:t>шымен (сарапшылармен) жасалған шарттың талаптарына сәйкес және тиісті қаржы жылына арналған республикалық бюджетте көзделген қаражат есебінен жүзеге асырады.</w:t>
      </w:r>
    </w:p>
    <w:p w:rsidR="00000000" w:rsidRDefault="00A739B4">
      <w:pPr>
        <w:ind w:firstLine="400"/>
        <w:jc w:val="both"/>
      </w:pPr>
      <w:r>
        <w:t> </w:t>
      </w:r>
    </w:p>
    <w:p w:rsidR="00000000" w:rsidRDefault="00A739B4">
      <w:pPr>
        <w:ind w:firstLine="400"/>
        <w:jc w:val="both"/>
      </w:pPr>
      <w:r>
        <w:t> </w:t>
      </w:r>
    </w:p>
    <w:p w:rsidR="00000000" w:rsidRDefault="00A739B4">
      <w:pPr>
        <w:ind w:firstLine="400"/>
        <w:jc w:val="both"/>
      </w:pPr>
      <w:r>
        <w:t> </w:t>
      </w:r>
    </w:p>
    <w:p w:rsidR="00000000" w:rsidRDefault="00A739B4">
      <w:pPr>
        <w:ind w:firstLine="400"/>
        <w:jc w:val="both"/>
      </w:pPr>
      <w:r>
        <w:t> </w:t>
      </w:r>
    </w:p>
    <w:p w:rsidR="00000000" w:rsidRDefault="00A739B4">
      <w:pPr>
        <w:ind w:firstLine="400"/>
        <w:jc w:val="both"/>
      </w:pPr>
      <w:r>
        <w:t> </w:t>
      </w:r>
    </w:p>
    <w:p w:rsidR="00000000" w:rsidRDefault="00A739B4">
      <w:pPr>
        <w:ind w:firstLine="400"/>
        <w:jc w:val="both"/>
      </w:pPr>
      <w:r>
        <w:t> </w:t>
      </w:r>
    </w:p>
    <w:p w:rsidR="00000000" w:rsidRDefault="00A739B4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9B4" w:rsidRDefault="00A739B4" w:rsidP="00A739B4">
      <w:r>
        <w:separator/>
      </w:r>
    </w:p>
  </w:endnote>
  <w:endnote w:type="continuationSeparator" w:id="0">
    <w:p w:rsidR="00A739B4" w:rsidRDefault="00A739B4" w:rsidP="00A739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9B4" w:rsidRDefault="00A739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9B4" w:rsidRDefault="00A739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9B4" w:rsidRDefault="00A739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9B4" w:rsidRDefault="00A739B4" w:rsidP="00A739B4">
      <w:r>
        <w:separator/>
      </w:r>
    </w:p>
  </w:footnote>
  <w:footnote w:type="continuationSeparator" w:id="0">
    <w:p w:rsidR="00A739B4" w:rsidRDefault="00A739B4" w:rsidP="00A739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9B4" w:rsidRDefault="00A739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9B4" w:rsidRDefault="00A739B4" w:rsidP="00A739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39B4" w:rsidRDefault="00A739B4" w:rsidP="00A739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«Дінтану сараптамасын жүргізу ережесін бекіту туралы» Қазақстан Республикасы Үкіметінің 2007 жылғы 30 қаңтардағы № 70 Қаулысы (2011.01.08. берілген өзгерістер мен толықтырулармен) (күші жойылды)</w:t>
    </w:r>
  </w:p>
  <w:p w:rsidR="00A739B4" w:rsidRPr="00A739B4" w:rsidRDefault="00A739B4" w:rsidP="00A739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07.03.2012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9B4" w:rsidRDefault="00A739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39B4"/>
    <w:rsid w:val="00A73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39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39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39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39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39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39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39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39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4738" TargetMode="External"/><Relationship Id="rId13" Type="http://schemas.openxmlformats.org/officeDocument/2006/relationships/hyperlink" Target="http://online.zakon.kz/Document/?doc_id=30656969" TargetMode="External"/><Relationship Id="rId18" Type="http://schemas.openxmlformats.org/officeDocument/2006/relationships/hyperlink" Target="http://online.zakon.kz/Document/?doc_id=51000934" TargetMode="External"/><Relationship Id="rId26" Type="http://schemas.openxmlformats.org/officeDocument/2006/relationships/hyperlink" Target="http://online.zakon.kz/Document/?doc_id=510216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43442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087593" TargetMode="External"/><Relationship Id="rId12" Type="http://schemas.openxmlformats.org/officeDocument/2006/relationships/hyperlink" Target="http://online.zakon.kz/Document/?doc_id=31043482" TargetMode="External"/><Relationship Id="rId17" Type="http://schemas.openxmlformats.org/officeDocument/2006/relationships/hyperlink" Target="http://online.zakon.kz/Document/?doc_id=30087593" TargetMode="External"/><Relationship Id="rId25" Type="http://schemas.openxmlformats.org/officeDocument/2006/relationships/hyperlink" Target="http://online.zakon.kz/Document/?doc_id=51006061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43482" TargetMode="External"/><Relationship Id="rId20" Type="http://schemas.openxmlformats.org/officeDocument/2006/relationships/hyperlink" Target="http://online.zakon.kz/Document/?doc_id=30657464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3442" TargetMode="External"/><Relationship Id="rId24" Type="http://schemas.openxmlformats.org/officeDocument/2006/relationships/hyperlink" Target="http://online.zakon.kz/Document/?doc_id=5100803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43442" TargetMode="External"/><Relationship Id="rId23" Type="http://schemas.openxmlformats.org/officeDocument/2006/relationships/hyperlink" Target="http://online.zakon.kz/Document/?doc_id=5103108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656969" TargetMode="External"/><Relationship Id="rId19" Type="http://schemas.openxmlformats.org/officeDocument/2006/relationships/hyperlink" Target="http://online.zakon.kz/Document/?doc_id=30656969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0934" TargetMode="External"/><Relationship Id="rId14" Type="http://schemas.openxmlformats.org/officeDocument/2006/relationships/hyperlink" Target="http://online.zakon.kz/Document/?doc_id=30657464" TargetMode="External"/><Relationship Id="rId22" Type="http://schemas.openxmlformats.org/officeDocument/2006/relationships/hyperlink" Target="http://online.zakon.kz/Document/?doc_id=31043482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844</Words>
  <Characters>8047</Characters>
  <Application>Microsoft Office Word</Application>
  <DocSecurity>0</DocSecurity>
  <Lines>67</Lines>
  <Paragraphs>17</Paragraphs>
  <ScaleCrop>false</ScaleCrop>
  <Company>SPecialiST RePack</Company>
  <LinksUpToDate>false</LinksUpToDate>
  <CharactersWithSpaces>8874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«Дінтану сараптамасын жүргізу ережесін бекіту туралы» Қазақстан Республикасы Үкіметінің 2007 жылғы 30 қаңтардағы № 70 Қаулысы (2011.01.08.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2024-02-22T19:01:00Z</dcterms:created>
  <dcterms:modified xsi:type="dcterms:W3CDTF">2024-02-22T19:01:00Z</dcterms:modified>
</cp:coreProperties>
</file>