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12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28 қазандағы № 1116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19 қаңтардағы № 39 Қаулысы</w:t>
      </w:r>
    </w:p>
    <w:p w:rsidR="00000000" w:rsidRDefault="00CD512E">
      <w:pPr>
        <w:jc w:val="center"/>
      </w:pPr>
      <w:r>
        <w:rPr>
          <w:rStyle w:val="s1"/>
        </w:rPr>
        <w:t> </w:t>
      </w:r>
    </w:p>
    <w:p w:rsidR="00000000" w:rsidRDefault="00CD512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24 қыркүйектегі № 1011 </w:t>
      </w:r>
      <w:hyperlink r:id="rId7" w:anchor="sub_id=9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CD512E">
      <w:pPr>
        <w:ind w:firstLine="400"/>
        <w:jc w:val="both"/>
      </w:pPr>
      <w:r>
        <w:t> </w:t>
      </w:r>
    </w:p>
    <w:p w:rsidR="00000000" w:rsidRDefault="00CD512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CD512E">
      <w:pPr>
        <w:ind w:firstLine="400"/>
        <w:jc w:val="both"/>
      </w:pPr>
      <w:r>
        <w:rPr>
          <w:rStyle w:val="s0"/>
        </w:rPr>
        <w:t>1. «Қазақстан Республикасы Экономика және бюджеттік жоспарлау министрлігінің мәселелері» туралы Қазақст</w:t>
      </w:r>
      <w:r>
        <w:rPr>
          <w:rStyle w:val="s0"/>
        </w:rPr>
        <w:t xml:space="preserve">ан Республикасы Үкіметінің 2004 жылғы 28 қазандағы № 1116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41, 528-құжат) мынадай өзгерістер енгізілсін:</w:t>
      </w:r>
    </w:p>
    <w:p w:rsidR="00000000" w:rsidRDefault="00CD512E">
      <w:pPr>
        <w:ind w:firstLine="400"/>
        <w:jc w:val="both"/>
      </w:pPr>
      <w:r>
        <w:rPr>
          <w:rStyle w:val="s0"/>
        </w:rPr>
        <w:t>2-тармақтағы «екі вице-министрі</w:t>
      </w:r>
      <w:r>
        <w:rPr>
          <w:rStyle w:val="s0"/>
        </w:rPr>
        <w:t>» деген сөздер «үш вице-министрі» деген сөздермен ауыстырылсын;</w:t>
      </w:r>
    </w:p>
    <w:p w:rsidR="00000000" w:rsidRDefault="00CD512E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 Экономика және бюджеттік жоспарлау министрлігінің қарамағындағы ұйымдардың </w:t>
      </w:r>
      <w:hyperlink r:id="rId9" w:anchor="sub_id=2" w:history="1">
        <w:r>
          <w:rPr>
            <w:rStyle w:val="a3"/>
          </w:rPr>
          <w:t>тізбесінде</w:t>
        </w:r>
      </w:hyperlink>
      <w:r>
        <w:rPr>
          <w:rStyle w:val="s0"/>
        </w:rPr>
        <w:t>:</w:t>
      </w:r>
    </w:p>
    <w:p w:rsidR="00000000" w:rsidRDefault="00CD512E">
      <w:pPr>
        <w:ind w:firstLine="400"/>
        <w:jc w:val="both"/>
      </w:pPr>
      <w:r>
        <w:rPr>
          <w:rStyle w:val="s0"/>
        </w:rPr>
        <w:t>3-тармақ алынып тасталсын.</w:t>
      </w:r>
    </w:p>
    <w:p w:rsidR="00000000" w:rsidRDefault="00CD512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D512E">
      <w:pPr>
        <w:ind w:firstLine="400"/>
        <w:jc w:val="both"/>
      </w:pPr>
      <w:r>
        <w:rPr>
          <w:rStyle w:val="s0"/>
        </w:rPr>
        <w:t> </w:t>
      </w:r>
    </w:p>
    <w:p w:rsidR="00000000" w:rsidRDefault="00CD512E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12E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D512E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512E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CD512E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D512E">
      <w:pPr>
        <w:ind w:firstLine="400"/>
        <w:jc w:val="both"/>
      </w:pPr>
      <w:r>
        <w:rPr>
          <w:rStyle w:val="s0"/>
        </w:rPr>
        <w:t> </w:t>
      </w:r>
    </w:p>
    <w:p w:rsidR="00000000" w:rsidRDefault="00CD512E">
      <w:pPr>
        <w:ind w:firstLine="400"/>
        <w:jc w:val="both"/>
      </w:pPr>
      <w:r>
        <w:rPr>
          <w:rStyle w:val="s0"/>
        </w:rPr>
        <w:t> </w:t>
      </w:r>
    </w:p>
    <w:p w:rsidR="00000000" w:rsidRDefault="00CD512E">
      <w:pPr>
        <w:ind w:firstLine="400"/>
        <w:jc w:val="both"/>
      </w:pPr>
      <w:r>
        <w:rPr>
          <w:rStyle w:val="s0"/>
        </w:rPr>
        <w:t> </w:t>
      </w:r>
    </w:p>
    <w:p w:rsidR="00000000" w:rsidRDefault="00CD512E">
      <w:pPr>
        <w:ind w:firstLine="400"/>
        <w:jc w:val="both"/>
      </w:pPr>
      <w:r>
        <w:rPr>
          <w:rStyle w:val="s0"/>
        </w:rPr>
        <w:t> </w:t>
      </w:r>
    </w:p>
    <w:p w:rsidR="00000000" w:rsidRDefault="00CD512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12E" w:rsidRDefault="00CD512E" w:rsidP="00CD512E">
      <w:r>
        <w:separator/>
      </w:r>
    </w:p>
  </w:endnote>
  <w:endnote w:type="continuationSeparator" w:id="0">
    <w:p w:rsidR="00CD512E" w:rsidRDefault="00CD512E" w:rsidP="00CD51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12E" w:rsidRDefault="00CD51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12E" w:rsidRDefault="00CD51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12E" w:rsidRDefault="00CD51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12E" w:rsidRDefault="00CD512E" w:rsidP="00CD512E">
      <w:r>
        <w:separator/>
      </w:r>
    </w:p>
  </w:footnote>
  <w:footnote w:type="continuationSeparator" w:id="0">
    <w:p w:rsidR="00CD512E" w:rsidRDefault="00CD512E" w:rsidP="00CD51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12E" w:rsidRDefault="00CD51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12E" w:rsidRDefault="00CD512E" w:rsidP="00CD51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12E" w:rsidRDefault="00CD512E" w:rsidP="00CD51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28 қазандағы № 1116 қаулысына өзгерістер енгізу туралы» Қазақстан Республикасы Үкіметінің 2007 жылғы 19 қаңтардағы № 39 Қаулысы (күші жойылды)</w:t>
    </w:r>
  </w:p>
  <w:p w:rsidR="00CD512E" w:rsidRPr="00CD512E" w:rsidRDefault="00CD512E" w:rsidP="00CD51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12E" w:rsidRDefault="00CD51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12E"/>
    <w:rsid w:val="00CD5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51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1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51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1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51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1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51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1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26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37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26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1071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28 қазандағы № 1116 қаулысына өзгерістер енгізу туралы» Қазақстан Республикасы Үкіметінің 2007 жылғы 19 қаңтардағы № 39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2024-02-22T02:53:00Z</dcterms:created>
  <dcterms:modified xsi:type="dcterms:W3CDTF">2024-02-22T02:53:00Z</dcterms:modified>
</cp:coreProperties>
</file>