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019">
      <w:pPr>
        <w:jc w:val="center"/>
      </w:pPr>
      <w:bookmarkStart w:id="0" w:name="_GoBack"/>
      <w:bookmarkEnd w:id="0"/>
      <w:r>
        <w:rPr>
          <w:rStyle w:val="s16"/>
        </w:rPr>
        <w:t>Қазақстан</w:t>
      </w:r>
      <w:r>
        <w:rPr>
          <w:rStyle w:val="s16"/>
        </w:rPr>
        <w:t xml:space="preserve"> Республикасының Заңы</w:t>
      </w:r>
    </w:p>
    <w:p w:rsidR="00000000" w:rsidRDefault="00C07019">
      <w:r>
        <w:t> </w:t>
      </w:r>
    </w:p>
    <w:p w:rsidR="00000000" w:rsidRDefault="00C07019">
      <w:pPr>
        <w:jc w:val="center"/>
      </w:pPr>
      <w:r>
        <w:rPr>
          <w:rStyle w:val="s1"/>
        </w:rPr>
        <w:t>«Қазақстан Республикасында Зейнетақымен қамсыздандыру туралы»</w:t>
      </w:r>
    </w:p>
    <w:p w:rsidR="00000000" w:rsidRDefault="00C0701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толықтыру енгізу туралы»</w:t>
      </w:r>
    </w:p>
    <w:p w:rsidR="00000000" w:rsidRDefault="00C07019">
      <w:pPr>
        <w:ind w:firstLine="400"/>
        <w:jc w:val="both"/>
      </w:pPr>
      <w:r>
        <w:t> </w:t>
      </w:r>
    </w:p>
    <w:p w:rsidR="00000000" w:rsidRDefault="00C07019">
      <w:pPr>
        <w:ind w:firstLine="400"/>
        <w:jc w:val="both"/>
      </w:pPr>
      <w:r>
        <w:rPr>
          <w:rStyle w:val="s1"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 xml:space="preserve">«Қазақстан Республикасында зейнетақымен қамсыздандыру туралы» 1997 жылғы 20 маусымдағы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Республикасының Парламентінің Жаршысы, 1997 ж., № 12, 186-құ</w:t>
      </w:r>
      <w:r>
        <w:rPr>
          <w:rStyle w:val="s0"/>
        </w:rPr>
        <w:t>жат; 1998 ж., № 24, 437-құжат; 1999 ж., № 8, 237-құжат; № 23. 925-құжат; 2001 ж„ № 17-18, 245-құжат; № 20, 257-құжат; 2002 ж., № 1, 1-құжат; № 23-24, 198-құжат; 2003 ж., № 1-2, 9-құжат; № 11, 56-құжат; № 15, 139-құжат; № 21-22, 160-құжат; 2004 ж., № 11-12,</w:t>
      </w:r>
      <w:r>
        <w:rPr>
          <w:rStyle w:val="s0"/>
        </w:rPr>
        <w:t xml:space="preserve"> 66-құжат; № 23, 140-142-құжаттар; 2005 ж., № 7-8, 19-құжат; № 11, 39-құжат; № 14, 55, 58-құжаттар; № 23, 104-құжат; 2006 ж., № 3, 22-құжат; № 8, 45-құжат; № 12, 69-құжат) мынадай толықтыру енгізілсін:</w:t>
      </w:r>
    </w:p>
    <w:p w:rsidR="00000000" w:rsidRDefault="00C07019">
      <w:pPr>
        <w:ind w:firstLine="400"/>
        <w:jc w:val="both"/>
      </w:pPr>
      <w:r>
        <w:rPr>
          <w:rStyle w:val="s0"/>
        </w:rPr>
        <w:t>22-1-бап мынадай мазмұндағы 1 -1-тармақпен толықтырылс</w:t>
      </w:r>
      <w:r>
        <w:rPr>
          <w:rStyle w:val="s0"/>
        </w:rPr>
        <w:t>ын:</w:t>
      </w:r>
    </w:p>
    <w:p w:rsidR="00000000" w:rsidRDefault="00C07019">
      <w:pPr>
        <w:ind w:firstLine="400"/>
        <w:jc w:val="both"/>
      </w:pPr>
      <w:r>
        <w:rPr>
          <w:rStyle w:val="s0"/>
        </w:rPr>
        <w:t>«1-1.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белгіленеді.</w:t>
      </w:r>
    </w:p>
    <w:p w:rsidR="00000000" w:rsidRDefault="00C07019">
      <w:pPr>
        <w:ind w:firstLine="400"/>
        <w:jc w:val="both"/>
      </w:pPr>
      <w:r>
        <w:rPr>
          <w:rStyle w:val="s0"/>
        </w:rPr>
        <w:t xml:space="preserve">Судья келеңсіз себептер бойынша </w:t>
      </w:r>
      <w:r>
        <w:rPr>
          <w:rStyle w:val="s0"/>
        </w:rPr>
        <w:t>қызметінен</w:t>
      </w:r>
      <w:r>
        <w:rPr>
          <w:rStyle w:val="s0"/>
        </w:rPr>
        <w:t xml:space="preserve"> босатылған кезде көрсетілген жарналар республикалық бюджетке алынады.»</w:t>
      </w:r>
    </w:p>
    <w:p w:rsidR="00000000" w:rsidRDefault="00C07019">
      <w:pPr>
        <w:ind w:firstLine="400"/>
        <w:jc w:val="both"/>
      </w:pPr>
      <w:r>
        <w:rPr>
          <w:rStyle w:val="s1"/>
        </w:rPr>
        <w:t>2-бап.</w:t>
      </w:r>
      <w:r>
        <w:rPr>
          <w:rStyle w:val="s0"/>
        </w:rPr>
        <w:t xml:space="preserve"> Осы Заң 2007 жылғы 1 қаңтардан бастап қолданыска енгізіледі.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01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0701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701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7019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07019">
      <w:r>
        <w:rPr>
          <w:rStyle w:val="s0"/>
        </w:rPr>
        <w:t> </w:t>
      </w:r>
    </w:p>
    <w:p w:rsidR="00000000" w:rsidRDefault="00C07019">
      <w:pPr>
        <w:ind w:firstLine="400"/>
        <w:jc w:val="both"/>
      </w:pPr>
      <w:r>
        <w:rPr>
          <w:rStyle w:val="s0"/>
        </w:rPr>
        <w:t>Астана, Ақорда, 2007 жылғы ақпанның 22-і.</w:t>
      </w:r>
    </w:p>
    <w:p w:rsidR="00000000" w:rsidRDefault="00C07019">
      <w:pPr>
        <w:ind w:firstLine="400"/>
        <w:jc w:val="both"/>
      </w:pPr>
      <w:r>
        <w:rPr>
          <w:rStyle w:val="s0"/>
        </w:rPr>
        <w:t>   </w:t>
      </w:r>
      <w:r>
        <w:rPr>
          <w:rStyle w:val="s0"/>
        </w:rPr>
        <w:t>              № 232-III ҚРЗ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p w:rsidR="00000000" w:rsidRDefault="00C070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019" w:rsidRDefault="00C07019" w:rsidP="00C07019">
      <w:r>
        <w:separator/>
      </w:r>
    </w:p>
  </w:endnote>
  <w:endnote w:type="continuationSeparator" w:id="0">
    <w:p w:rsidR="00C07019" w:rsidRDefault="00C07019" w:rsidP="00C070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019" w:rsidRDefault="00C07019" w:rsidP="00C07019">
      <w:r>
        <w:separator/>
      </w:r>
    </w:p>
  </w:footnote>
  <w:footnote w:type="continuationSeparator" w:id="0">
    <w:p w:rsidR="00C07019" w:rsidRDefault="00C07019" w:rsidP="00C070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 w:rsidP="00C070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019" w:rsidRPr="00C07019" w:rsidRDefault="00C07019" w:rsidP="00C070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Зейнетақымен қамсыздандыру туралы» Қазақстан Республикасының Заңына толықтыру енгізу туралы» Қазақстан Республикасының 2007 жылғы 22 ақпандағы № 232-III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019" w:rsidRDefault="00C070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019"/>
    <w:rsid w:val="00C07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7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70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7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70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070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70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070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070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9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1294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Заңына толықтыру енгізу туралы» Қазақстан Республикасының 2007 жылғы 22 ақпандағы № 232-III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