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61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халықаралық шарттары туралы» Қазақстан Республикасының Заңына өзгерістер енгізу туралы» Қазақстан Республикасының 2007 жылғы 28 ақпандағы № 236-III Заңы</w:t>
      </w:r>
    </w:p>
    <w:p w:rsidR="00000000" w:rsidRDefault="008E7613">
      <w:r>
        <w:t> </w:t>
      </w:r>
    </w:p>
    <w:p w:rsidR="00000000" w:rsidRDefault="008E7613">
      <w:pPr>
        <w:ind w:firstLine="400"/>
        <w:jc w:val="both"/>
      </w:pPr>
      <w:r>
        <w:rPr>
          <w:rStyle w:val="s0"/>
        </w:rPr>
        <w:t>Жариялануы: «Егемен Қазақстан» 2007 ж. 3 наурыз № 58 (24635)  ; "</w:t>
      </w:r>
      <w:r>
        <w:rPr>
          <w:rStyle w:val="s0"/>
        </w:rPr>
        <w:t>Ресми газет" 2007 ж. 31 наурыз № 13 (326)   ; Қазақстан Республикасының  Парламентінің Жаршысы 2007 ж., ақпан , № 4 (2485), 34-құжат</w:t>
      </w:r>
    </w:p>
    <w:p w:rsidR="00000000" w:rsidRDefault="008E761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613" w:rsidRDefault="008E7613" w:rsidP="008E7613">
      <w:r>
        <w:separator/>
      </w:r>
    </w:p>
  </w:endnote>
  <w:endnote w:type="continuationSeparator" w:id="0">
    <w:p w:rsidR="008E7613" w:rsidRDefault="008E7613" w:rsidP="008E7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613" w:rsidRDefault="008E7613" w:rsidP="008E7613">
      <w:r>
        <w:separator/>
      </w:r>
    </w:p>
  </w:footnote>
  <w:footnote w:type="continuationSeparator" w:id="0">
    <w:p w:rsidR="008E7613" w:rsidRDefault="008E7613" w:rsidP="008E7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 w:rsidP="008E7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613" w:rsidRPr="008E7613" w:rsidRDefault="008E7613" w:rsidP="008E7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2007.28.02 № 236-III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13" w:rsidRDefault="008E76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613"/>
    <w:rsid w:val="008E7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7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6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7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6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329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2007.28.02 № 236-III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2023-11-21T18:53:00Z</dcterms:created>
  <dcterms:modified xsi:type="dcterms:W3CDTF">2023-11-21T18:53:00Z</dcterms:modified>
</cp:coreProperties>
</file>