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ACC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2004 жылғы 24 желтоқсандағы № 1362 және 2006 жылғы 20 желтоқсандағы № 1230 қаулыларына толықтырулар мен өзгерістер енгізу туралы» Қазақстан Республикасы Үкіметінің 2007 жылғы 11 наурыздағы № 176 Қаулысы</w:t>
      </w:r>
    </w:p>
    <w:p w:rsidR="00000000" w:rsidRDefault="00725ACC">
      <w:pPr>
        <w:ind w:firstLine="400"/>
        <w:jc w:val="both"/>
      </w:pPr>
      <w:r>
        <w:rPr>
          <w:rStyle w:val="s0"/>
        </w:rPr>
        <w:t> </w:t>
      </w:r>
    </w:p>
    <w:p w:rsidR="00000000" w:rsidRDefault="00725ACC">
      <w:pPr>
        <w:ind w:firstLine="400"/>
        <w:jc w:val="both"/>
      </w:pPr>
      <w:r>
        <w:t>Жариялануы: ҚР Президенті мен ҚР Үкіметінің Актілер жинағы, 2007 ж., № 8, 85-құжат</w:t>
      </w:r>
    </w:p>
    <w:p w:rsidR="00000000" w:rsidRDefault="00725ACC">
      <w:pPr>
        <w:ind w:firstLine="400"/>
        <w:jc w:val="both"/>
      </w:pPr>
      <w:r>
        <w:t> </w:t>
      </w:r>
    </w:p>
    <w:p w:rsidR="00000000" w:rsidRDefault="00725ACC">
      <w:pPr>
        <w:ind w:firstLine="400"/>
        <w:jc w:val="both"/>
      </w:pPr>
      <w:r>
        <w:t>Енгізілген өзгерістер:</w:t>
      </w:r>
    </w:p>
    <w:p w:rsidR="00000000" w:rsidRDefault="00725ACC">
      <w:pPr>
        <w:ind w:firstLine="400"/>
        <w:jc w:val="both"/>
      </w:pPr>
      <w:r>
        <w:t> </w:t>
      </w:r>
    </w:p>
    <w:p w:rsidR="00000000" w:rsidRDefault="00725ACC">
      <w:pPr>
        <w:ind w:firstLine="400"/>
        <w:jc w:val="both"/>
      </w:pPr>
      <w:r>
        <w:t>ҚР</w:t>
      </w:r>
      <w:r>
        <w:t xml:space="preserve"> Үкіметінің 2009 жылғы 26 қаңтардағы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2009 жылғ</w:t>
      </w:r>
      <w:r>
        <w:rPr>
          <w:rStyle w:val="s0"/>
        </w:rPr>
        <w:t>ы 1 қаңтардан бастап қолданысқа енгізілді)</w:t>
      </w:r>
    </w:p>
    <w:p w:rsidR="00000000" w:rsidRDefault="00725ACC">
      <w:pPr>
        <w:ind w:firstLine="400"/>
        <w:jc w:val="both"/>
      </w:pPr>
      <w:r>
        <w:t> </w:t>
      </w:r>
    </w:p>
    <w:p w:rsidR="00000000" w:rsidRDefault="00725ACC">
      <w:pPr>
        <w:ind w:firstLine="400"/>
        <w:jc w:val="both"/>
      </w:pPr>
      <w:r>
        <w:t>Бұрынғы редакциялар:</w:t>
      </w:r>
    </w:p>
    <w:p w:rsidR="00000000" w:rsidRDefault="00725ACC">
      <w:pPr>
        <w:ind w:firstLine="400"/>
        <w:jc w:val="both"/>
      </w:pPr>
      <w:r>
        <w:t> </w:t>
      </w:r>
    </w:p>
    <w:p w:rsidR="00000000" w:rsidRDefault="00725ACC">
      <w:pPr>
        <w:ind w:firstLine="400"/>
        <w:jc w:val="both"/>
      </w:pPr>
      <w:r>
        <w:t xml:space="preserve">2009 ж. 26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725AC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ACC" w:rsidRDefault="00725ACC" w:rsidP="00725ACC">
      <w:r>
        <w:separator/>
      </w:r>
    </w:p>
  </w:endnote>
  <w:endnote w:type="continuationSeparator" w:id="0">
    <w:p w:rsidR="00725ACC" w:rsidRDefault="00725ACC" w:rsidP="00725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CC" w:rsidRDefault="00725A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CC" w:rsidRDefault="00725A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CC" w:rsidRDefault="00725A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ACC" w:rsidRDefault="00725ACC" w:rsidP="00725ACC">
      <w:r>
        <w:separator/>
      </w:r>
    </w:p>
  </w:footnote>
  <w:footnote w:type="continuationSeparator" w:id="0">
    <w:p w:rsidR="00725ACC" w:rsidRDefault="00725ACC" w:rsidP="00725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CC" w:rsidRDefault="00725A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CC" w:rsidRDefault="00725ACC" w:rsidP="00725A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ACC" w:rsidRPr="00725ACC" w:rsidRDefault="00725ACC" w:rsidP="00725A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2007.11.03. № 176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ACC" w:rsidRDefault="00725A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ACC"/>
    <w:rsid w:val="0072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25A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A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A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A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25A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A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A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A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5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606</Characters>
  <Application>Microsoft Office Word</Application>
  <DocSecurity>0</DocSecurity>
  <Lines>5</Lines>
  <Paragraphs>1</Paragraphs>
  <ScaleCrop>false</ScaleCrop>
  <Company>SPecialiST RePack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2007.11.03. № 176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2024-05-03T08:06:00Z</dcterms:created>
  <dcterms:modified xsi:type="dcterms:W3CDTF">2024-05-03T08:06:00Z</dcterms:modified>
</cp:coreProperties>
</file>