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77C8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9 июня 1998 года № 232-1</w:t>
      </w:r>
      <w:r>
        <w:rPr>
          <w:rStyle w:val="s1"/>
        </w:rPr>
        <w:br/>
        <w:t>О недобросовестной конкуренции</w:t>
      </w:r>
    </w:p>
    <w:p w:rsidR="00000000" w:rsidRDefault="000077C8">
      <w:pPr>
        <w:pStyle w:val="pc"/>
      </w:pPr>
      <w:r>
        <w:t> </w:t>
      </w:r>
    </w:p>
    <w:p w:rsidR="00000000" w:rsidRDefault="000077C8">
      <w:pPr>
        <w:pStyle w:val="pj"/>
        <w:spacing w:after="240"/>
      </w:pPr>
      <w:r>
        <w:rPr>
          <w:rStyle w:val="s3"/>
        </w:rPr>
        <w:t>Редакция, действовавшая до внесения изменений от 15.12.2000 года</w:t>
      </w:r>
    </w:p>
    <w:p w:rsidR="00000000" w:rsidRDefault="000077C8">
      <w:pPr>
        <w:pStyle w:val="pj"/>
        <w:spacing w:after="240"/>
      </w:pPr>
      <w:r>
        <w:t>Настоящий Закон определяет действия, признающиеся недобросовестной конкуренцией, устанавливает механизм предотвращения и устранения недобросовестной конкуренции и ее последствий, а также ответственность за недобросовестные конкурентные действия.</w:t>
      </w:r>
    </w:p>
    <w:p w:rsidR="00000000" w:rsidRDefault="000077C8">
      <w:pPr>
        <w:pStyle w:val="pj"/>
      </w:pPr>
      <w:r>
        <w:rPr>
          <w:rStyle w:val="s1"/>
        </w:rPr>
        <w:t>Статья 1.</w:t>
      </w:r>
      <w:r>
        <w:t xml:space="preserve"> </w:t>
      </w:r>
      <w:r>
        <w:t xml:space="preserve">Основные понятия </w:t>
      </w:r>
    </w:p>
    <w:p w:rsidR="00000000" w:rsidRDefault="000077C8">
      <w:pPr>
        <w:pStyle w:val="pj"/>
      </w:pPr>
      <w:r>
        <w:t xml:space="preserve">В настоящем Законе используются следующие понятия: </w:t>
      </w:r>
    </w:p>
    <w:p w:rsidR="00000000" w:rsidRDefault="000077C8">
      <w:pPr>
        <w:pStyle w:val="pj"/>
      </w:pPr>
      <w:r>
        <w:t xml:space="preserve">дискредитация - умышленное действие, направленное на лишение доверия, подрыв, умаление репутации конкурента, его товаров, работ и услуг; </w:t>
      </w:r>
    </w:p>
    <w:p w:rsidR="00000000" w:rsidRDefault="000077C8">
      <w:pPr>
        <w:pStyle w:val="pj"/>
      </w:pPr>
      <w:r>
        <w:t>конкурент (на рынке) - субъект рыночных отношени</w:t>
      </w:r>
      <w:r>
        <w:t xml:space="preserve">й, изменение объемов деятельности которого ведет к уменьшению или увеличению рыночной доли другого субъекта рыночных отношений; </w:t>
      </w:r>
    </w:p>
    <w:p w:rsidR="00000000" w:rsidRDefault="000077C8">
      <w:pPr>
        <w:pStyle w:val="pj"/>
      </w:pPr>
      <w:r>
        <w:t>недобросовестная конкуренция - любое действие (бездействие) юридического и (или) физического лица, а также государственных орга</w:t>
      </w:r>
      <w:r>
        <w:t xml:space="preserve">нов и органов местного самоуправления, направленное на получение необоснованных преимуществ в предпринимательской деятельности путем устранения или ограничения конкуренции; </w:t>
      </w:r>
    </w:p>
    <w:p w:rsidR="00000000" w:rsidRDefault="000077C8">
      <w:pPr>
        <w:pStyle w:val="pj"/>
      </w:pPr>
      <w:r>
        <w:t>соглашение - любое договорное отношение сторон (вертикальное, горизонтальное или к</w:t>
      </w:r>
      <w:r>
        <w:t xml:space="preserve">онгломератное), направленное на ограничение или устранение конкуренции, получение необоснованных преимуществ в предпринимательской деятельности; </w:t>
      </w:r>
    </w:p>
    <w:p w:rsidR="00000000" w:rsidRDefault="000077C8">
      <w:pPr>
        <w:pStyle w:val="pj"/>
      </w:pPr>
      <w:r>
        <w:t xml:space="preserve">субъект рыночных отношений - юридическое или физическое лицо, осуществляющее предпринимательскую деятельность </w:t>
      </w:r>
      <w:r>
        <w:t xml:space="preserve">и выступающее участником оборота товаров, работ, услуг; </w:t>
      </w:r>
    </w:p>
    <w:p w:rsidR="00000000" w:rsidRDefault="000077C8">
      <w:pPr>
        <w:pStyle w:val="pj"/>
        <w:spacing w:after="240"/>
      </w:pPr>
      <w:r>
        <w:t xml:space="preserve">уполномоченный орган - орган, определяемый Правительством Республики Казахстан для проведения государственной политики по содействию и развитию конкуренции и предупреждению, ограничению и пресечению </w:t>
      </w:r>
      <w:r>
        <w:t>недобросовестной конкуренции.</w:t>
      </w:r>
    </w:p>
    <w:p w:rsidR="00000000" w:rsidRDefault="000077C8">
      <w:pPr>
        <w:pStyle w:val="pj"/>
      </w:pPr>
      <w:r>
        <w:rPr>
          <w:rStyle w:val="s1"/>
        </w:rPr>
        <w:t>Статья 2.</w:t>
      </w:r>
      <w:r>
        <w:t xml:space="preserve"> Законодательство о недобросовестной конкуренции </w:t>
      </w:r>
    </w:p>
    <w:p w:rsidR="00000000" w:rsidRDefault="000077C8">
      <w:pPr>
        <w:pStyle w:val="pj"/>
      </w:pPr>
      <w:r>
        <w:t xml:space="preserve">1. Законодательство о недобросовестной конкуренции основывается на </w:t>
      </w:r>
      <w:hyperlink r:id="rId7" w:history="1">
        <w:r>
          <w:rPr>
            <w:rStyle w:val="a3"/>
          </w:rPr>
          <w:t>Конституции</w:t>
        </w:r>
      </w:hyperlink>
      <w:r>
        <w:t xml:space="preserve"> Республики Казахстан и с</w:t>
      </w:r>
      <w:r>
        <w:t xml:space="preserve">остоит из норм </w:t>
      </w:r>
      <w:hyperlink r:id="rId8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Закона и издаваемых в соответствии с ними иных нормативных правовых актов Республики Казахстан. </w:t>
      </w:r>
    </w:p>
    <w:p w:rsidR="00000000" w:rsidRDefault="000077C8">
      <w:pPr>
        <w:pStyle w:val="pj"/>
        <w:spacing w:after="240"/>
      </w:pPr>
      <w:r>
        <w:t>2. Если международным дого</w:t>
      </w:r>
      <w:r>
        <w:t xml:space="preserve">вором, ратифицированным Республикой Казахстан, установлены иные правила, чем те, которые содержатся в законодательстве о недобросовестной конкуренции, то применяются правила международного договора. </w:t>
      </w:r>
      <w:r>
        <w:rPr>
          <w:rStyle w:val="s3"/>
        </w:rPr>
        <w:t xml:space="preserve">Смотри также об общих правилах конкуренции хозяйствующих </w:t>
      </w:r>
      <w:r>
        <w:rPr>
          <w:rStyle w:val="s3"/>
        </w:rPr>
        <w:t xml:space="preserve">субъектов в СНГ- </w:t>
      </w:r>
      <w:hyperlink r:id="rId9" w:anchor="sub_id=30000" w:history="1">
        <w:r>
          <w:rPr>
            <w:rStyle w:val="a3"/>
            <w:i/>
            <w:iCs/>
          </w:rPr>
          <w:t>Договор</w:t>
        </w:r>
      </w:hyperlink>
      <w:r>
        <w:rPr>
          <w:rStyle w:val="s3"/>
        </w:rPr>
        <w:t xml:space="preserve"> от 23 декабря 1993 года "О проведении согласованной антимонопольной политики".</w:t>
      </w:r>
    </w:p>
    <w:p w:rsidR="00000000" w:rsidRDefault="000077C8">
      <w:pPr>
        <w:pStyle w:val="pj"/>
      </w:pPr>
      <w:r>
        <w:rPr>
          <w:rStyle w:val="s1"/>
        </w:rPr>
        <w:t>Статья 3.</w:t>
      </w:r>
      <w:r>
        <w:t xml:space="preserve"> Сфера применения настоящего Закона </w:t>
      </w:r>
    </w:p>
    <w:p w:rsidR="00000000" w:rsidRDefault="000077C8">
      <w:pPr>
        <w:pStyle w:val="pj"/>
        <w:spacing w:after="240"/>
      </w:pPr>
      <w:r>
        <w:t>Настоящий Закон распрост</w:t>
      </w:r>
      <w:r>
        <w:t>раняется на юридические и физические лица, государственные органы и органы местного самоуправления Республики Казахстан, а также иностранные юридические лица, действия которых ограничивают и устраняют свободную конкуренцию на товарных рынках Республики Каз</w:t>
      </w:r>
      <w:r>
        <w:t>ахстан.</w:t>
      </w:r>
    </w:p>
    <w:p w:rsidR="00000000" w:rsidRDefault="000077C8">
      <w:pPr>
        <w:pStyle w:val="pj"/>
      </w:pPr>
      <w:r>
        <w:rPr>
          <w:rStyle w:val="s1"/>
        </w:rPr>
        <w:t>Статья 4.</w:t>
      </w:r>
      <w:r>
        <w:t xml:space="preserve"> Недопустимость ограничения или устранения конкуренции </w:t>
      </w:r>
    </w:p>
    <w:p w:rsidR="00000000" w:rsidRDefault="000077C8">
      <w:pPr>
        <w:pStyle w:val="pj"/>
      </w:pPr>
      <w:r>
        <w:t>1. Любая деятельность, направленная на ограничение или устранение конкуренции путем нарушения прав других предпринимателей на свободную конкуренцию, а также нарушающая права и законны</w:t>
      </w:r>
      <w:r>
        <w:t xml:space="preserve">е интересы потребителей, не допускается. </w:t>
      </w:r>
    </w:p>
    <w:p w:rsidR="00000000" w:rsidRDefault="000077C8">
      <w:pPr>
        <w:pStyle w:val="pj"/>
      </w:pPr>
      <w:r>
        <w:t>2. Государственным органам и органам местного самоуправления запрещается принимать нормативные правовые и иные акты и (или) совершать действия, направленные на создание благоприятных или дискриминационных условий д</w:t>
      </w:r>
      <w:r>
        <w:t xml:space="preserve">ля деятельности отдельных субъектов рыночных отношений или их групп, устранение или ограничение конкуренции, а также нарушение прав и интересов потребителей, если иное не предусмотрено законодательными актами. </w:t>
      </w:r>
    </w:p>
    <w:p w:rsidR="00000000" w:rsidRDefault="000077C8">
      <w:pPr>
        <w:pStyle w:val="pj"/>
        <w:spacing w:after="240"/>
      </w:pPr>
      <w:r>
        <w:rPr>
          <w:rStyle w:val="s3"/>
        </w:rPr>
        <w:t>Например, с целью поддержки отечественных тов</w:t>
      </w:r>
      <w:r>
        <w:rPr>
          <w:rStyle w:val="s3"/>
        </w:rPr>
        <w:t xml:space="preserve">аропроизводителей - </w:t>
      </w:r>
      <w:hyperlink r:id="rId10" w:anchor="sub_id=250100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16 июля 1997 года № 163-1 "О государственных закупках".</w:t>
      </w:r>
    </w:p>
    <w:p w:rsidR="00000000" w:rsidRDefault="000077C8">
      <w:pPr>
        <w:pStyle w:val="pj"/>
      </w:pPr>
      <w:r>
        <w:rPr>
          <w:rStyle w:val="s1"/>
        </w:rPr>
        <w:t>Статья 5.</w:t>
      </w:r>
      <w:r>
        <w:t xml:space="preserve"> Виды недобросовестной конкуренции </w:t>
      </w:r>
    </w:p>
    <w:p w:rsidR="00000000" w:rsidRDefault="000077C8">
      <w:pPr>
        <w:pStyle w:val="pj"/>
      </w:pPr>
      <w:r>
        <w:t>Видами недобросовест</w:t>
      </w:r>
      <w:r>
        <w:t xml:space="preserve">ной конкуренции являются: </w:t>
      </w:r>
    </w:p>
    <w:p w:rsidR="00000000" w:rsidRDefault="000077C8">
      <w:pPr>
        <w:pStyle w:val="pj"/>
      </w:pPr>
      <w:r>
        <w:t xml:space="preserve">1) незаконное использование </w:t>
      </w:r>
      <w:hyperlink r:id="rId11" w:history="1">
        <w:r>
          <w:rPr>
            <w:rStyle w:val="a3"/>
          </w:rPr>
          <w:t>фирменного наименования, товарного</w:t>
        </w:r>
      </w:hyperlink>
      <w:r>
        <w:t xml:space="preserve"> </w:t>
      </w:r>
      <w:hyperlink r:id="rId12" w:history="1">
        <w:r>
          <w:rPr>
            <w:rStyle w:val="a3"/>
          </w:rPr>
          <w:t>знака, знака обслуживания</w:t>
        </w:r>
      </w:hyperlink>
      <w:r>
        <w:t xml:space="preserve"> и (или) иног</w:t>
      </w:r>
      <w:r>
        <w:t xml:space="preserve">о коммерческого обозначения предпринимателя, которое вводит или может ввести в заблуждение потребителей относительно производителя или продавца товара (работ, услуг); </w:t>
      </w:r>
    </w:p>
    <w:p w:rsidR="00000000" w:rsidRDefault="000077C8">
      <w:pPr>
        <w:pStyle w:val="pj"/>
      </w:pPr>
      <w:r>
        <w:t>2) копирование конкурента путем прямого воспроизводства внешнего оформления товара конку</w:t>
      </w:r>
      <w:r>
        <w:t>рента, его фирменного наименования, маркировки товара, товарного знака, другого коммерческого обозначения, а также рекламных материалов, фирменной упаковки, формы и иного внешнего оформления товара, которые могут ввести потребителя в заблуждение относитель</w:t>
      </w:r>
      <w:r>
        <w:t xml:space="preserve">но производителя или продавца товара (работ, услуг); </w:t>
      </w:r>
    </w:p>
    <w:p w:rsidR="00000000" w:rsidRDefault="000077C8">
      <w:pPr>
        <w:pStyle w:val="pj"/>
      </w:pPr>
      <w:r>
        <w:t>3) распространение заведомо ложных сведений и утверждение относительно товаров (услуг, работ) конкурента, в том числе о происхождении, изготовителе, продавце, а также качестве, потребительских свойствах</w:t>
      </w:r>
      <w:r>
        <w:t xml:space="preserve">, назначении, способе и месте изготовления товара (работ, услуг) и иных заведомо ложных сведений, дискредитирующих товары (работы, услуги), доброе имя и репутацию конкурента; </w:t>
      </w:r>
    </w:p>
    <w:p w:rsidR="00000000" w:rsidRDefault="000077C8">
      <w:pPr>
        <w:pStyle w:val="pj"/>
      </w:pPr>
      <w:r>
        <w:t>4) навязывание продавцом, не имеющим конкурентов, покупателю дополнительных усло</w:t>
      </w:r>
      <w:r>
        <w:t xml:space="preserve">вий продажи, которые по своему характеру или коммерческому назначению не относятся к предмету договора; </w:t>
      </w:r>
    </w:p>
    <w:p w:rsidR="00000000" w:rsidRDefault="000077C8">
      <w:pPr>
        <w:pStyle w:val="pj"/>
      </w:pPr>
      <w:r>
        <w:t xml:space="preserve">5) распространение рекламы и иной информации, содержащей некорректное сравнение с товарами (работами, услугами) или деятельностью другого конкурента; </w:t>
      </w:r>
    </w:p>
    <w:p w:rsidR="00000000" w:rsidRDefault="000077C8">
      <w:pPr>
        <w:pStyle w:val="pj"/>
      </w:pPr>
      <w:r>
        <w:t xml:space="preserve">6) умышленное искажение или сокрытие в рекламной информации сведений об истинных свойствах и качестве товаров (работ, услуг); </w:t>
      </w:r>
    </w:p>
    <w:p w:rsidR="00000000" w:rsidRDefault="000077C8">
      <w:pPr>
        <w:pStyle w:val="pj"/>
      </w:pPr>
      <w:r>
        <w:t xml:space="preserve">7) заключение и исполнение любых соглашений между конкурентами о ценах, разделе рынков, устранении других предпринимателей и об иных условиях деятельности, направленной на устранение или существенное ограничение конкуренции; </w:t>
      </w:r>
    </w:p>
    <w:p w:rsidR="00000000" w:rsidRDefault="000077C8">
      <w:pPr>
        <w:pStyle w:val="pj"/>
      </w:pPr>
      <w:r>
        <w:t>8) горизонтальные слияния субъ</w:t>
      </w:r>
      <w:r>
        <w:t xml:space="preserve">ектов рыночных отношений, приводящие к существенному ограничению или устранению конкуренции; </w:t>
      </w:r>
    </w:p>
    <w:p w:rsidR="00000000" w:rsidRDefault="000077C8">
      <w:pPr>
        <w:pStyle w:val="pj"/>
      </w:pPr>
      <w:r>
        <w:t xml:space="preserve">9) получение, использование или разглашение научно-технической, производственной и иной информации, составляющей </w:t>
      </w:r>
      <w:hyperlink r:id="rId13" w:anchor="sub_id=1260000" w:history="1">
        <w:r>
          <w:rPr>
            <w:rStyle w:val="a3"/>
          </w:rPr>
          <w:t>коммерческую и служебную</w:t>
        </w:r>
      </w:hyperlink>
      <w:r>
        <w:t xml:space="preserve"> тайны, без согласия ее владельца; </w:t>
      </w:r>
    </w:p>
    <w:p w:rsidR="00000000" w:rsidRDefault="000077C8">
      <w:pPr>
        <w:pStyle w:val="pj"/>
      </w:pPr>
      <w:r>
        <w:t xml:space="preserve">10) иные действия, приводящие к устранению или ограничению конкуренции, предоставлению и (или) получению необоснованных преимуществ. </w:t>
      </w:r>
    </w:p>
    <w:p w:rsidR="00000000" w:rsidRDefault="000077C8">
      <w:pPr>
        <w:pStyle w:val="pj"/>
        <w:spacing w:after="240"/>
      </w:pPr>
      <w:r>
        <w:rPr>
          <w:rStyle w:val="s3"/>
        </w:rPr>
        <w:t xml:space="preserve">См.также: </w:t>
      </w:r>
      <w:hyperlink r:id="rId14" w:anchor="sub_id=100" w:history="1">
        <w:r>
          <w:rPr>
            <w:rStyle w:val="a3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выявлению фактов недобросовестной конкуренции.</w:t>
      </w:r>
    </w:p>
    <w:p w:rsidR="00000000" w:rsidRDefault="000077C8">
      <w:pPr>
        <w:pStyle w:val="pj"/>
      </w:pPr>
      <w:r>
        <w:rPr>
          <w:rStyle w:val="s1"/>
        </w:rPr>
        <w:t>Статья 6.</w:t>
      </w:r>
      <w:r>
        <w:t xml:space="preserve"> Ответственность за недобросовестную конкуренцию </w:t>
      </w:r>
    </w:p>
    <w:p w:rsidR="00000000" w:rsidRDefault="000077C8">
      <w:pPr>
        <w:pStyle w:val="pj"/>
      </w:pPr>
      <w:r>
        <w:t>1. За действия (бездействие), нарушающие свободу конкуренц</w:t>
      </w:r>
      <w:r>
        <w:t xml:space="preserve">ии, юридические и физические лица, а также государственные органы и органы местного самоуправления и их должностные лица несут ответственность, предусмотренную настоящим Законом и иными законодательными актами Республики Казахстан. </w:t>
      </w:r>
    </w:p>
    <w:p w:rsidR="00000000" w:rsidRDefault="000077C8">
      <w:pPr>
        <w:pStyle w:val="pj"/>
      </w:pPr>
      <w:hyperlink r:id="rId15" w:anchor="sub_id=193030000" w:history="1">
        <w:r>
          <w:rPr>
            <w:rStyle w:val="a3"/>
            <w:i/>
            <w:iCs/>
          </w:rPr>
          <w:t>КоАП КССР</w:t>
        </w:r>
      </w:hyperlink>
      <w:r>
        <w:rPr>
          <w:rStyle w:val="s3"/>
        </w:rPr>
        <w:t xml:space="preserve"> и </w:t>
      </w:r>
      <w:hyperlink r:id="rId16" w:anchor="sub_id=1960000" w:history="1">
        <w:r>
          <w:rPr>
            <w:rStyle w:val="a3"/>
            <w:i/>
            <w:iCs/>
          </w:rPr>
          <w:t>УК РК</w:t>
        </w:r>
      </w:hyperlink>
      <w:r>
        <w:rPr>
          <w:rStyle w:val="s3"/>
        </w:rPr>
        <w:t>.</w:t>
      </w:r>
      <w:r>
        <w:t xml:space="preserve"> </w:t>
      </w:r>
    </w:p>
    <w:p w:rsidR="00000000" w:rsidRDefault="000077C8">
      <w:pPr>
        <w:pStyle w:val="pj"/>
      </w:pPr>
      <w:r>
        <w:t>2. В случае нарушения настоящего Закона субъекты рыночных отношений, государственные орга</w:t>
      </w:r>
      <w:r>
        <w:t xml:space="preserve">ны и органы местного самоуправления и их должностные лица обязаны: </w:t>
      </w:r>
    </w:p>
    <w:p w:rsidR="00000000" w:rsidRDefault="000077C8">
      <w:pPr>
        <w:pStyle w:val="pj"/>
      </w:pPr>
      <w:r>
        <w:t>1) в соответствии с предписаниями уполномоченного органа прекратить нарушения по факту недобросовестной конкуренции, расторгнуть или изменить соглашения (согласованные действия), направлен</w:t>
      </w:r>
      <w:r>
        <w:t xml:space="preserve">ные на устранение или ограничение конкуренции и выполнить иные действия, предусмотренные предписанием; </w:t>
      </w:r>
    </w:p>
    <w:p w:rsidR="00000000" w:rsidRDefault="000077C8">
      <w:pPr>
        <w:pStyle w:val="pj"/>
        <w:spacing w:after="240"/>
      </w:pPr>
      <w:r>
        <w:t xml:space="preserve">2) возместить убытки (ущерб), причиненные в результате недобросовестной конкуренции в установленном </w:t>
      </w:r>
      <w:hyperlink r:id="rId17" w:anchor="sub_id=90000" w:history="1">
        <w:r>
          <w:rPr>
            <w:rStyle w:val="a3"/>
          </w:rPr>
          <w:t>законодательством</w:t>
        </w:r>
      </w:hyperlink>
      <w:r>
        <w:t xml:space="preserve"> порядке.</w:t>
      </w:r>
    </w:p>
    <w:p w:rsidR="00000000" w:rsidRDefault="000077C8">
      <w:pPr>
        <w:pStyle w:val="pj"/>
      </w:pPr>
      <w:r>
        <w:rPr>
          <w:rStyle w:val="s1"/>
        </w:rPr>
        <w:t>Статья 7.</w:t>
      </w:r>
      <w:r>
        <w:t xml:space="preserve"> Права уполномоченного органа по пресечению недобросовестной конкуренции </w:t>
      </w:r>
    </w:p>
    <w:p w:rsidR="00000000" w:rsidRDefault="000077C8">
      <w:pPr>
        <w:pStyle w:val="pj"/>
      </w:pPr>
      <w:r>
        <w:t xml:space="preserve">1. Для проведения государственной политики по содействию и развитию конкуренции, а также предупреждению, ограничению и пресечению недобросовестной конкуренции Правительством Республики Казахстан определяется </w:t>
      </w:r>
      <w:hyperlink r:id="rId18" w:history="1">
        <w:r>
          <w:rPr>
            <w:rStyle w:val="a3"/>
          </w:rPr>
          <w:t>уполномоченный орган</w:t>
        </w:r>
      </w:hyperlink>
      <w:r>
        <w:t xml:space="preserve">. </w:t>
      </w:r>
    </w:p>
    <w:p w:rsidR="00000000" w:rsidRDefault="000077C8">
      <w:pPr>
        <w:pStyle w:val="pj"/>
      </w:pPr>
      <w:r>
        <w:t xml:space="preserve">2. Уполномоченный орган вправе: </w:t>
      </w:r>
    </w:p>
    <w:p w:rsidR="00000000" w:rsidRDefault="000077C8">
      <w:pPr>
        <w:pStyle w:val="pj"/>
      </w:pPr>
      <w:r>
        <w:t xml:space="preserve">1) принимать обязательные для исполнения субъектами рыночных отношений решения о прекращении недобросовестной конкуренции и устранении ее последствий; </w:t>
      </w:r>
    </w:p>
    <w:p w:rsidR="00000000" w:rsidRDefault="000077C8">
      <w:pPr>
        <w:pStyle w:val="pj"/>
      </w:pPr>
      <w:r>
        <w:t>2) запрашивать и получать информ</w:t>
      </w:r>
      <w:r>
        <w:t xml:space="preserve">ацию, в том числе письменные и устные объяснения от юридических и физических лиц, а также государственных органов и органов местного самоуправления, их должностных лиц, необходимую для рассмотрения фактов недобросовестной конкуренции; </w:t>
      </w:r>
    </w:p>
    <w:p w:rsidR="00000000" w:rsidRDefault="000077C8">
      <w:pPr>
        <w:pStyle w:val="pj"/>
      </w:pPr>
      <w:r>
        <w:t>3) рассматривать в п</w:t>
      </w:r>
      <w:r>
        <w:t>орядке, предусмотренном законодательством, дела о недобросовестной конкуренции и принимать решения о наложении административных взысканий, направлять виновным лицам обязательные для исполнения предписания о прекращении действий, ограничивающих или устраняю</w:t>
      </w:r>
      <w:r>
        <w:t xml:space="preserve">щих конкуренцию; </w:t>
      </w:r>
    </w:p>
    <w:p w:rsidR="00000000" w:rsidRDefault="000077C8">
      <w:pPr>
        <w:pStyle w:val="pj"/>
      </w:pPr>
      <w:r>
        <w:rPr>
          <w:rStyle w:val="s3"/>
        </w:rPr>
        <w:t xml:space="preserve">См.также: </w:t>
      </w:r>
      <w:hyperlink r:id="rId19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Агентства Республики Казахстан по регулированию естественных монополий и защите конкуренции от 9 апреля 1999 г. № 15-ОД "Об утверждении Правил применения мер</w:t>
      </w:r>
      <w:r>
        <w:rPr>
          <w:rStyle w:val="s3"/>
        </w:rPr>
        <w:t xml:space="preserve"> антимонопольного реагирования за нарушения антимонопольного законодательства".</w:t>
      </w:r>
      <w:r>
        <w:t xml:space="preserve"> </w:t>
      </w:r>
    </w:p>
    <w:p w:rsidR="00000000" w:rsidRDefault="000077C8">
      <w:pPr>
        <w:pStyle w:val="pj"/>
      </w:pPr>
      <w:r>
        <w:t>4) выносить государственным органам и органам местного самоуправления обязательные для исполнения предписания об отмене или изменении неправомерных актов, ограничивающих или у</w:t>
      </w:r>
      <w:r>
        <w:t xml:space="preserve">страняющих конкуренцию; </w:t>
      </w:r>
    </w:p>
    <w:p w:rsidR="00000000" w:rsidRDefault="000077C8">
      <w:pPr>
        <w:pStyle w:val="pj"/>
      </w:pPr>
      <w:r>
        <w:t>5) обращаться в суд с исками о пресечении недобросовестной конкуренции и устранении ее последствий, об изъятии в государственный бюджет дохода, полученного в результате недобросовестной конкуренции, а также о взыскании убытков, при</w:t>
      </w:r>
      <w:r>
        <w:t xml:space="preserve">чиненных юридическому лицу или индивидуальному предпринимателю, а также потребителям в результате недобросовестной конкуренции; </w:t>
      </w:r>
    </w:p>
    <w:p w:rsidR="00000000" w:rsidRDefault="000077C8">
      <w:pPr>
        <w:pStyle w:val="pj"/>
      </w:pPr>
      <w:r>
        <w:t>6) направлять в правоохранительные органы материалы для решения вопроса о возбуждении уголовного дела по признакам преступлений</w:t>
      </w:r>
      <w:r>
        <w:t xml:space="preserve"> по фактам недобросовестной конкуренции; </w:t>
      </w:r>
    </w:p>
    <w:p w:rsidR="00000000" w:rsidRDefault="000077C8">
      <w:pPr>
        <w:pStyle w:val="pj"/>
      </w:pPr>
      <w:r>
        <w:t xml:space="preserve">7) осуществлять иные полномочия, установленные </w:t>
      </w:r>
      <w:hyperlink r:id="rId2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0077C8">
      <w:pPr>
        <w:pStyle w:val="pj"/>
        <w:spacing w:after="240"/>
      </w:pPr>
      <w:r>
        <w:rPr>
          <w:rStyle w:val="s3"/>
        </w:rPr>
        <w:t xml:space="preserve">См.также: </w:t>
      </w:r>
      <w:hyperlink r:id="rId21" w:anchor="sub_id=100" w:history="1">
        <w:r>
          <w:rPr>
            <w:rStyle w:val="a3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выявлению фактов недобросовестной конкуренции.</w:t>
      </w:r>
    </w:p>
    <w:p w:rsidR="00000000" w:rsidRDefault="000077C8">
      <w:pPr>
        <w:pStyle w:val="pj"/>
      </w:pPr>
      <w:r>
        <w:rPr>
          <w:rStyle w:val="s1"/>
        </w:rPr>
        <w:t>Статья 8.</w:t>
      </w:r>
      <w:r>
        <w:t xml:space="preserve"> Изъятие незаконно полученного дохода и возмещение убытков, причиненных недобросовестной конкуренцией </w:t>
      </w:r>
    </w:p>
    <w:p w:rsidR="00000000" w:rsidRDefault="000077C8">
      <w:pPr>
        <w:pStyle w:val="pj"/>
      </w:pPr>
      <w:r>
        <w:t xml:space="preserve">1. Убытки, причиненные юридическому или </w:t>
      </w:r>
      <w:r>
        <w:t xml:space="preserve">физическому лицу, а также потребителям в результате недобросовестной конкуренции, подлежат возмещению в порядке, установленном </w:t>
      </w:r>
      <w:hyperlink r:id="rId22" w:anchor="sub_id=90000" w:history="1">
        <w:r>
          <w:rPr>
            <w:rStyle w:val="a3"/>
          </w:rPr>
          <w:t>законодательством</w:t>
        </w:r>
      </w:hyperlink>
      <w:r>
        <w:t xml:space="preserve">. Доход, полученный субъектом </w:t>
      </w:r>
      <w:r>
        <w:t xml:space="preserve">рыночных отношений в результате недобросовестной конкуренции, по решению суда подлежит изъятию в государственный бюджет. </w:t>
      </w:r>
    </w:p>
    <w:p w:rsidR="00000000" w:rsidRDefault="000077C8">
      <w:pPr>
        <w:pStyle w:val="pj"/>
      </w:pPr>
      <w:r>
        <w:t xml:space="preserve">2. За осуществление действий, направленных на ограничение или устранение законной конкуренции, в установленном </w:t>
      </w:r>
      <w:hyperlink r:id="rId23" w:anchor="sub_id=193030000" w:history="1">
        <w:r>
          <w:rPr>
            <w:rStyle w:val="a3"/>
          </w:rPr>
          <w:t>законодательными актами</w:t>
        </w:r>
      </w:hyperlink>
      <w:r>
        <w:t xml:space="preserve"> порядке и размерах налагается штраф. </w:t>
      </w:r>
    </w:p>
    <w:p w:rsidR="00000000" w:rsidRDefault="000077C8">
      <w:pPr>
        <w:pStyle w:val="pj"/>
        <w:spacing w:after="240"/>
      </w:pPr>
      <w:r>
        <w:rPr>
          <w:rStyle w:val="s3"/>
        </w:rPr>
        <w:t xml:space="preserve">См.также: </w:t>
      </w:r>
      <w:hyperlink r:id="rId24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Агентства Республики Казахстан по регулированию ес</w:t>
      </w:r>
      <w:r>
        <w:rPr>
          <w:rStyle w:val="s3"/>
        </w:rPr>
        <w:t>тественных монополий и защите конкуренции от 9 апреля 1999 г. № 15-ОД "Об утверждении Правил применения мер антимонопольного реагирования за нарушения антимонопольного законодательства".</w:t>
      </w:r>
    </w:p>
    <w:p w:rsidR="00000000" w:rsidRDefault="000077C8">
      <w:pPr>
        <w:pStyle w:val="pj"/>
      </w:pPr>
      <w:r>
        <w:rPr>
          <w:rStyle w:val="s1"/>
        </w:rPr>
        <w:t>Статья 9.</w:t>
      </w:r>
      <w:r>
        <w:t xml:space="preserve"> Порядок обжалования решений, предписаний и постановлений уп</w:t>
      </w:r>
      <w:r>
        <w:t xml:space="preserve">олномоченного органа </w:t>
      </w:r>
    </w:p>
    <w:p w:rsidR="00000000" w:rsidRDefault="000077C8">
      <w:pPr>
        <w:pStyle w:val="pj"/>
        <w:spacing w:after="240"/>
      </w:pPr>
      <w:r>
        <w:t>Юридические лица или индивидуальные предприниматели, государственные органы и органы местного самоуправления, а также иные заинтересованные лица вправе обратиться в суд о признании недействительными полностью или частично решений, пре</w:t>
      </w:r>
      <w:r>
        <w:t>дписаний и постановлений уполномоченного органа или изменении решений о наложении административного взыскания.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77C8" w:rsidRDefault="000077C8" w:rsidP="000077C8">
      <w:r>
        <w:separator/>
      </w:r>
    </w:p>
  </w:endnote>
  <w:endnote w:type="continuationSeparator" w:id="0">
    <w:p w:rsidR="000077C8" w:rsidRDefault="000077C8" w:rsidP="000077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7C8" w:rsidRDefault="000077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7C8" w:rsidRDefault="000077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7C8" w:rsidRDefault="000077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77C8" w:rsidRDefault="000077C8" w:rsidP="000077C8">
      <w:r>
        <w:separator/>
      </w:r>
    </w:p>
  </w:footnote>
  <w:footnote w:type="continuationSeparator" w:id="0">
    <w:p w:rsidR="000077C8" w:rsidRDefault="000077C8" w:rsidP="000077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7C8" w:rsidRDefault="000077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7C8" w:rsidRDefault="000077C8" w:rsidP="000077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77C8" w:rsidRPr="000077C8" w:rsidRDefault="000077C8" w:rsidP="000077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9 июня 1998г. № 232-1 О недобросовестной конкуренции Редакция, действовавшая до внесения изменений от 15.12.2000 года (редакция от 15.12.2000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7C8" w:rsidRDefault="000077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77C8"/>
    <w:rsid w:val="00007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</w:style>
  <w:style w:type="paragraph" w:styleId="a6">
    <w:name w:val="header"/>
    <w:basedOn w:val="a"/>
    <w:link w:val="a7"/>
    <w:uiPriority w:val="99"/>
    <w:unhideWhenUsed/>
    <w:rsid w:val="000077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77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77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77C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</w:style>
  <w:style w:type="paragraph" w:styleId="a6">
    <w:name w:val="header"/>
    <w:basedOn w:val="a"/>
    <w:link w:val="a7"/>
    <w:uiPriority w:val="99"/>
    <w:unhideWhenUsed/>
    <w:rsid w:val="000077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77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77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77C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6061" TargetMode="External"/><Relationship Id="rId13" Type="http://schemas.openxmlformats.org/officeDocument/2006/relationships/hyperlink" Target="http://online.zakon.kz/Document/?doc_id=1006061" TargetMode="External"/><Relationship Id="rId18" Type="http://schemas.openxmlformats.org/officeDocument/2006/relationships/hyperlink" Target="http://online.zakon.kz/Document/?doc_id=1015622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17787" TargetMode="Externa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hyperlink" Target="http://online.zakon.kz/Document/?doc_id=1014203" TargetMode="External"/><Relationship Id="rId17" Type="http://schemas.openxmlformats.org/officeDocument/2006/relationships/hyperlink" Target="http://online.zakon.kz/Document/?doc_id=1006061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8032" TargetMode="External"/><Relationship Id="rId20" Type="http://schemas.openxmlformats.org/officeDocument/2006/relationships/hyperlink" Target="http://online.zakon.kz/Document/?doc_id=1015622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4203" TargetMode="External"/><Relationship Id="rId24" Type="http://schemas.openxmlformats.org/officeDocument/2006/relationships/hyperlink" Target="http://online.zakon.kz/Document/?doc_id=1013426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4279" TargetMode="External"/><Relationship Id="rId23" Type="http://schemas.openxmlformats.org/officeDocument/2006/relationships/hyperlink" Target="http://online.zakon.kz/Document/?doc_id=1004279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1008080" TargetMode="External"/><Relationship Id="rId19" Type="http://schemas.openxmlformats.org/officeDocument/2006/relationships/hyperlink" Target="http://online.zakon.kz/Document/?doc_id=1013426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0767" TargetMode="External"/><Relationship Id="rId14" Type="http://schemas.openxmlformats.org/officeDocument/2006/relationships/hyperlink" Target="http://online.zakon.kz/Document/?doc_id=1017787" TargetMode="External"/><Relationship Id="rId22" Type="http://schemas.openxmlformats.org/officeDocument/2006/relationships/hyperlink" Target="http://online.zakon.kz/Document/?doc_id=1006061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1192</Words>
  <Characters>10603</Characters>
  <Application>Microsoft Office Word</Application>
  <DocSecurity>0</DocSecurity>
  <Lines>88</Lines>
  <Paragraphs>23</Paragraphs>
  <ScaleCrop>false</ScaleCrop>
  <Company/>
  <LinksUpToDate>false</LinksUpToDate>
  <CharactersWithSpaces>11772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9 июня 1998г. № 232-1 О недобросовестной конкуренции Редакция, действовавшая до внесения изменений от 15.12.2000 года (редакция от 15.12.2000 г.) (©Paragraph 2023)</dc:title>
  <dc:subject/>
  <dc:creator>Сергей М</dc:creator>
  <cp:keywords/>
  <dc:description/>
  <cp:lastModifiedBy>Сергей М</cp:lastModifiedBy>
  <cp:revision>2</cp:revision>
  <dcterms:created xsi:type="dcterms:W3CDTF">2023-09-24T01:38:00Z</dcterms:created>
  <dcterms:modified xsi:type="dcterms:W3CDTF">2023-09-24T01:38:00Z</dcterms:modified>
</cp:coreProperties>
</file>