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59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31FB2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287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213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0" w:type="pct"/>
            <w:vAlign w:val="center"/>
            <w:hideMark/>
          </w:tcPr>
          <w:p w:rsidR="00000000" w:rsidRDefault="00F31FB2">
            <w:pPr>
              <w:jc w:val="center"/>
            </w:pPr>
            <w:r>
              <w:rPr>
                <w:rStyle w:val="s1"/>
                <w:sz w:val="28"/>
                <w:szCs w:val="28"/>
              </w:rPr>
              <w:t>Марченко Григорий Александрович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31FB2"/>
        </w:tc>
        <w:tc>
          <w:tcPr>
            <w:tcW w:w="4410" w:type="pct"/>
            <w:vAlign w:val="center"/>
            <w:hideMark/>
          </w:tcPr>
          <w:p w:rsidR="00000000" w:rsidRDefault="00F31FB2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31FB2"/>
        </w:tc>
        <w:tc>
          <w:tcPr>
            <w:tcW w:w="44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Советник председателя Правления ЕАБР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31FB2"/>
        </w:tc>
        <w:tc>
          <w:tcPr>
            <w:tcW w:w="44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26.12.1959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31FB2"/>
        </w:tc>
        <w:tc>
          <w:tcPr>
            <w:tcW w:w="44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31FB2"/>
        </w:tc>
        <w:tc>
          <w:tcPr>
            <w:tcW w:w="44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Женат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 - Ярослав (1996 г.р.); дочь - Анастасия (2004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31FB2"/>
        </w:tc>
        <w:tc>
          <w:tcPr>
            <w:tcW w:w="44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F31FB2">
            <w:pPr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русский, английский, немецкий, испанский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F31FB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Московский Государственный Институт Международных Отношений (МГИМО) Министерства иностранных дел СССР, с отличием (1984),</w:t>
            </w:r>
          </w:p>
          <w:p w:rsidR="00000000" w:rsidRDefault="00F31FB2">
            <w:r>
              <w:rPr>
                <w:rStyle w:val="s0"/>
                <w:i/>
                <w:iCs/>
              </w:rPr>
              <w:t>Экономист-международник</w:t>
            </w:r>
          </w:p>
          <w:p w:rsidR="00000000" w:rsidRDefault="00F31FB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Проходил обучение в Германии, являлся стажером Carl Duisberg Ges (1990-1991)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r>
              <w:rPr>
                <w:rStyle w:val="s1"/>
              </w:rPr>
              <w:t>Трудовой стаж: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Инженер-конструктор третьей категории конструкторско-технологического бюро, заместитель начальника отдела руководящих кадров Министерства цветной металлургии </w:t>
            </w:r>
            <w:r>
              <w:rPr>
                <w:rStyle w:val="s0"/>
              </w:rPr>
              <w:t>КазССР (1984-1986);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Переводчик, редактор, старший редактор и руководитель маркетинговой информационной группы Казахского научно-исследовательского Института научно-экономических и технико-экономических исследований (1986-1988);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Исполнительный директор </w:t>
            </w:r>
            <w:r>
              <w:rPr>
                <w:rStyle w:val="s0"/>
              </w:rPr>
              <w:t>сектора конструкторского бюро полупроводникового машиностроения, председатель научно-производственного кооперативного центра «Алоэ» (1988-1990);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эксперт по внешнеэкономическим связям межрегионального государственного экологического консорциума «Е</w:t>
            </w:r>
            <w:r>
              <w:rPr>
                <w:rStyle w:val="s0"/>
              </w:rPr>
              <w:t>вразия» (1991-1992);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Помощник Вице-Президента Республики Казахстан (03.1992-06.1994);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Национального Банка Республики Казахстан (06.1994-11.1996);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Национальной комиссии Республики Казахстан по ценным бумагам (11.1</w:t>
            </w:r>
            <w:r>
              <w:rPr>
                <w:rStyle w:val="s0"/>
              </w:rPr>
              <w:t>996-11.1997);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</w:t>
            </w:r>
            <w:r>
              <w:rPr>
                <w:rStyle w:val="s0"/>
                <w:lang w:val="en-US"/>
              </w:rPr>
              <w:t xml:space="preserve"> OAO «Deutsche Bank-Securities (Kazakhstan)» (05.1998-10.1999);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Национального банка Республики Казахстан (12.10.1999-06.01.2004);</w:t>
            </w:r>
          </w:p>
          <w:p w:rsidR="00000000" w:rsidRDefault="00F31FB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заместитель Премьер-Министра Республики Казахстан (06.01.2004-14.04.2004);</w:t>
            </w:r>
          </w:p>
          <w:p w:rsidR="00000000" w:rsidRDefault="00F31FB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Помощник Президента Республики Казахстан (14.04.2004-12.10.2004);</w:t>
            </w:r>
          </w:p>
          <w:p w:rsidR="00000000" w:rsidRDefault="00F31FB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Правления АО «Народный Банк Казахстана» (10.01.2005-21.01.2009);</w:t>
            </w:r>
          </w:p>
          <w:p w:rsidR="00000000" w:rsidRDefault="00F31FB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6"/>
                </w:rPr>
                <w:t>Председатель Национального Банка Республики</w:t>
              </w:r>
              <w:r>
                <w:rPr>
                  <w:rStyle w:val="a6"/>
                </w:rPr>
                <w:t xml:space="preserve"> Казахстан</w:t>
              </w:r>
            </w:hyperlink>
            <w:r>
              <w:t xml:space="preserve"> (21.01.2009-</w:t>
            </w:r>
            <w:hyperlink r:id="rId9" w:history="1">
              <w:r>
                <w:rPr>
                  <w:rStyle w:val="a6"/>
                </w:rPr>
                <w:t>10.2013</w:t>
              </w:r>
            </w:hyperlink>
            <w:r>
              <w:t>);</w:t>
            </w:r>
          </w:p>
          <w:p w:rsidR="00000000" w:rsidRDefault="00F31FB2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Советник председателя Правления ЕАБР (с </w:t>
            </w:r>
            <w:hyperlink r:id="rId10" w:history="1">
              <w:r>
                <w:rPr>
                  <w:rStyle w:val="a6"/>
                </w:rPr>
                <w:t>10.2020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r>
              <w:rPr>
                <w:rStyle w:val="s1"/>
              </w:rPr>
              <w:t>Прочие должности: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Высшего экономического совета при Президенте Республики Казахстан (02-11.1997);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национального совета по устойчивому развитию Республики Казахстан (11.1997-08.1998);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Управляющий МВФ от Республики Казахстан. Председатель Национального Банка Рес</w:t>
            </w:r>
            <w:r>
              <w:rPr>
                <w:rStyle w:val="s0"/>
              </w:rPr>
              <w:t>публики Казахстан, член национальной комиссии по ценным бумагам Республики Казахстан (11.1999-07.2001);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Член, председатель совета директоров АО «КазахИнСтрах» (2005-2009);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управляющего совета Ассоциации налогоплательщиков Казахстана;</w:t>
            </w:r>
          </w:p>
          <w:p w:rsidR="00000000" w:rsidRDefault="00F31FB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Внештатный </w:t>
            </w:r>
            <w:r>
              <w:rPr>
                <w:rStyle w:val="s0"/>
              </w:rPr>
              <w:t>советник Президента Республики Казахстан (10.1997-10.1999, 05.11.2004-2008);</w:t>
            </w:r>
          </w:p>
          <w:p w:rsidR="00000000" w:rsidRDefault="00F31FB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Консул Королевства Испании в городе Алматы и Почетный Консул Сингапура в Казахстане (с 2005);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Республиканских федераций ушу и жетпе-жек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Наблюдательно</w:t>
            </w:r>
            <w:r>
              <w:t>го совета азербайджанского AGBank (с 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Ордена: </w:t>
            </w:r>
            <w:hyperlink r:id="rId11" w:history="1">
              <w:r>
                <w:rPr>
                  <w:rStyle w:val="a6"/>
                </w:rPr>
                <w:t>«Қазақстан Республикасының Тұңғыш Президенті Нұрсұлтан Назарбаев»</w:t>
              </w:r>
            </w:hyperlink>
            <w:r>
              <w:rPr>
                <w:rStyle w:val="s0"/>
              </w:rPr>
              <w:t xml:space="preserve"> (1</w:t>
            </w:r>
            <w:r>
              <w:rPr>
                <w:rStyle w:val="s0"/>
              </w:rPr>
              <w:t xml:space="preserve">5.12.2008), «Парасат» (2001); </w:t>
            </w:r>
            <w:hyperlink r:id="rId12" w:history="1">
              <w:r>
                <w:rPr>
                  <w:rStyle w:val="a6"/>
                </w:rPr>
                <w:t>«За гражданские заслуги»</w:t>
              </w:r>
            </w:hyperlink>
            <w:r>
              <w:rPr>
                <w:rStyle w:val="s0"/>
              </w:rPr>
              <w:t xml:space="preserve"> (Orden del Mérito Civil, Испания, 05.2009);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Международная Леонтьевская медаль «За вклад в реформирование экономики» (03.2019);</w:t>
            </w:r>
          </w:p>
          <w:p w:rsidR="00000000" w:rsidRDefault="00F31FB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Лучший руководитель центрального банка (2002, журнал «Euromoney»)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F31FB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Служба в Советской армии (1979-1981)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FB2"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F31FB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Автор книги «Финансы как творчество» </w:t>
            </w:r>
            <w:r>
              <w:rPr>
                <w:rStyle w:val="s0"/>
              </w:rPr>
              <w:t>(2008)</w:t>
            </w:r>
          </w:p>
        </w:tc>
      </w:tr>
    </w:tbl>
    <w:p w:rsidR="00000000" w:rsidRDefault="00F31FB2">
      <w:r>
        <w:t> </w:t>
      </w:r>
    </w:p>
    <w:p w:rsidR="00000000" w:rsidRDefault="00F31FB2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FB2" w:rsidRDefault="00F31FB2" w:rsidP="00F31FB2">
      <w:r>
        <w:separator/>
      </w:r>
    </w:p>
  </w:endnote>
  <w:endnote w:type="continuationSeparator" w:id="0">
    <w:p w:rsidR="00F31FB2" w:rsidRDefault="00F31FB2" w:rsidP="00F31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B2" w:rsidRDefault="00F31FB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B2" w:rsidRDefault="00F31FB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B2" w:rsidRDefault="00F31FB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FB2" w:rsidRDefault="00F31FB2" w:rsidP="00F31FB2">
      <w:r>
        <w:separator/>
      </w:r>
    </w:p>
  </w:footnote>
  <w:footnote w:type="continuationSeparator" w:id="0">
    <w:p w:rsidR="00F31FB2" w:rsidRDefault="00F31FB2" w:rsidP="00F31F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B2" w:rsidRDefault="00F31FB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B2" w:rsidRDefault="00F31FB2" w:rsidP="00F31FB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1FB2" w:rsidRPr="00F31FB2" w:rsidRDefault="00F31FB2" w:rsidP="00F31FB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Марченко Григорий Александрович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FB2" w:rsidRDefault="00F31FB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1FB2"/>
    <w:rsid w:val="00F31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31FB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31FB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31FB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31F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31FB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31FB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31FB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31F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405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4154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64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64210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99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575</Words>
  <Characters>3282</Characters>
  <Application>Microsoft Office Word</Application>
  <DocSecurity>0</DocSecurity>
  <Lines>27</Lines>
  <Paragraphs>7</Paragraphs>
  <ScaleCrop>false</ScaleCrop>
  <Company/>
  <LinksUpToDate>false</LinksUpToDate>
  <CharactersWithSpaces>3850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Марченко Григорий Александрович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2023-10-16T05:03:00Z</dcterms:created>
  <dcterms:modified xsi:type="dcterms:W3CDTF">2023-10-16T05:03:00Z</dcterms:modified>
</cp:coreProperties>
</file>