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46"/>
        <w:gridCol w:w="6817"/>
      </w:tblGrid>
      <w:tr w:rsidR="00000000">
        <w:tc>
          <w:tcPr>
            <w:tcW w:w="65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15BB0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43050" cy="17811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1296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3050" cy="1781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43" w:type="pct"/>
            <w:vAlign w:val="center"/>
            <w:hideMark/>
          </w:tcPr>
          <w:p w:rsidR="00000000" w:rsidRDefault="00215BB0">
            <w:pPr>
              <w:jc w:val="center"/>
            </w:pPr>
            <w:r>
              <w:rPr>
                <w:rStyle w:val="prfontb1"/>
                <w:b/>
                <w:bCs/>
                <w:sz w:val="28"/>
                <w:szCs w:val="28"/>
              </w:rPr>
              <w:t>Шокаманов Юрий Камирович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215BB0"/>
        </w:tc>
        <w:tc>
          <w:tcPr>
            <w:tcW w:w="4343" w:type="pct"/>
            <w:vAlign w:val="center"/>
            <w:hideMark/>
          </w:tcPr>
          <w:p w:rsidR="00000000" w:rsidRDefault="00215BB0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215BB0"/>
        </w:tc>
        <w:tc>
          <w:tcPr>
            <w:tcW w:w="434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BB0">
            <w:pPr>
              <w:spacing w:line="195" w:lineRule="atLeast"/>
              <w:jc w:val="both"/>
            </w:pPr>
            <w:r>
              <w:rPr>
                <w:b/>
                <w:bCs/>
              </w:rPr>
              <w:t>Последняя должность:</w:t>
            </w:r>
            <w:r>
              <w:t xml:space="preserve"> Заместитель директора департамента статистики Евразийской экономической комиссии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215BB0"/>
        </w:tc>
        <w:tc>
          <w:tcPr>
            <w:tcW w:w="434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BB0">
            <w:pPr>
              <w:spacing w:line="280" w:lineRule="atLeast"/>
              <w:jc w:val="both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07.10.1953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215BB0"/>
        </w:tc>
        <w:tc>
          <w:tcPr>
            <w:tcW w:w="434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BB0">
            <w:pPr>
              <w:spacing w:line="280" w:lineRule="atLeast"/>
              <w:jc w:val="both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 xml:space="preserve">г. Караганда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215BB0"/>
        </w:tc>
        <w:tc>
          <w:tcPr>
            <w:tcW w:w="434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BB0">
            <w:pPr>
              <w:jc w:val="both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215BB0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Разведен</w:t>
            </w:r>
          </w:p>
          <w:p w:rsidR="00000000" w:rsidRDefault="00215BB0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сыновья - Тимур (1987 г.р.), Николай (1996 г.р.); дочь - Анна (1992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215BB0"/>
        </w:tc>
        <w:tc>
          <w:tcPr>
            <w:tcW w:w="434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BB0">
            <w:pPr>
              <w:spacing w:line="280" w:lineRule="atLeast"/>
              <w:jc w:val="both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215BB0">
            <w:pPr>
              <w:spacing w:line="280" w:lineRule="atLeast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русский, немецкий,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BB0">
            <w:pPr>
              <w:jc w:val="both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215BB0">
            <w:pPr>
              <w:ind w:left="60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Карагандинский политехнический институт (1971-1975)</w:t>
            </w:r>
          </w:p>
          <w:p w:rsidR="00000000" w:rsidRDefault="00215BB0">
            <w:pPr>
              <w:jc w:val="both"/>
            </w:pPr>
            <w:r>
              <w:rPr>
                <w:i/>
                <w:iCs/>
              </w:rPr>
              <w:t>Специальность «Автоматизация и механизация процессов обработки и выдачи информации»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BB0">
            <w:pPr>
              <w:jc w:val="both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215BB0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экономических наук, тема диссертации: «Оптимизация перспективного плана капитальных вложений в региональном агропромышленном комплексе» (28.06.1989);</w:t>
            </w:r>
          </w:p>
          <w:p w:rsidR="00000000" w:rsidRDefault="00215BB0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Доктор экономических наук, тема диссертации:</w:t>
            </w:r>
            <w:r>
              <w:rPr>
                <w:rStyle w:val="s0"/>
              </w:rPr>
              <w:t xml:space="preserve"> «Методология статистической оценки и анализ показателей человеческого развития в Республике Казахстан» (26.06.2003);</w:t>
            </w:r>
          </w:p>
          <w:p w:rsidR="00000000" w:rsidRDefault="00215BB0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Профессор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BB0">
            <w:pPr>
              <w:jc w:val="both"/>
            </w:pPr>
            <w:r>
              <w:rPr>
                <w:rStyle w:val="s1"/>
              </w:rPr>
              <w:t>Трудовой стаж:</w:t>
            </w:r>
          </w:p>
          <w:p w:rsidR="00000000" w:rsidRDefault="00215BB0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Инженер математик-программист Научно-исследовательского института АСПУ при Госплане КазССР (1976-1978);</w:t>
            </w:r>
          </w:p>
          <w:p w:rsidR="00000000" w:rsidRDefault="00215BB0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Младший научный сотрудник Научно-исследовательского института АСПУ при Госплане КазССР (1979);</w:t>
            </w:r>
          </w:p>
          <w:p w:rsidR="00000000" w:rsidRDefault="00215BB0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Старший научный сотрудник Научно-исследоват</w:t>
            </w:r>
            <w:r>
              <w:t>ельского института АСПУ при Госплане КазССР (1980-1985);</w:t>
            </w:r>
          </w:p>
          <w:p w:rsidR="00000000" w:rsidRDefault="00215BB0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Исполняющий обязанности заведующего сектором, заведующий отделом АСОПДР (04.1985-08.1991);</w:t>
            </w:r>
          </w:p>
          <w:p w:rsidR="00000000" w:rsidRDefault="00215BB0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Заместитель директора Казахского научно-исследовательского института научно-технической и конъю</w:t>
            </w:r>
            <w:r>
              <w:t>нктурно-коммерческой информации (08.1991-06.1992);</w:t>
            </w:r>
          </w:p>
          <w:p w:rsidR="00000000" w:rsidRDefault="00215BB0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Консультант сводного экономического отдела Аппарата Президента и Кабинета Министров Республики Казахстан (06.1992-12.1992);</w:t>
            </w:r>
          </w:p>
          <w:p w:rsidR="00000000" w:rsidRDefault="00215BB0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Консультант Отдела экономической политики Аппарата Президента и Каб</w:t>
            </w:r>
            <w:r>
              <w:t>инета Министров Республики Казахстан (12.1992-07.1993);</w:t>
            </w:r>
          </w:p>
          <w:p w:rsidR="00000000" w:rsidRDefault="00215BB0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Заведующий сектором Отдела экономической политики Аппарата Президента и Кабинета Министров Республики Казахстан (07.1993-01.1994);</w:t>
            </w:r>
          </w:p>
          <w:p w:rsidR="00000000" w:rsidRDefault="00215BB0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Первый заместитель Председателя Госкомстата Республики </w:t>
            </w:r>
            <w:r>
              <w:t>Казахстан (01.1994-11.1995);</w:t>
            </w:r>
          </w:p>
          <w:p w:rsidR="00000000" w:rsidRDefault="00215BB0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Председателя Госкомстата Республики Казахстан (11.1995-01.1997);</w:t>
            </w:r>
          </w:p>
          <w:p w:rsidR="00000000" w:rsidRDefault="00215BB0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Председателя Нацстатагентства Министерства экономики и торговли Республики Казахстан (01.1997-05.1997);</w:t>
            </w:r>
          </w:p>
          <w:p w:rsidR="00000000" w:rsidRDefault="00215BB0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д</w:t>
            </w:r>
            <w:r>
              <w:t>иректора Нацстатагентства Министерства экономики и торговли Республики Казахстан (05.1997-12.1997);</w:t>
            </w:r>
          </w:p>
          <w:p w:rsidR="00000000" w:rsidRDefault="00215BB0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Председателя Комитета по статистике и анализу (12.1997-09.1998);</w:t>
            </w:r>
          </w:p>
          <w:p w:rsidR="00000000" w:rsidRDefault="00215BB0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Первый заместитель Председателя Нацстатагентства Республики Казах</w:t>
            </w:r>
            <w:r>
              <w:t>стан (09.1998-07.1999);</w:t>
            </w:r>
          </w:p>
          <w:p w:rsidR="00000000" w:rsidRDefault="00215BB0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Первый заместитель Председателя Агентства Республики Казахстан по статистике (07.1999-03.2006);</w:t>
            </w:r>
          </w:p>
          <w:p w:rsidR="00000000" w:rsidRDefault="00215BB0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Председателя Агентства Республики Казахстан по статистике (03.2006-10.2007);</w:t>
            </w:r>
          </w:p>
          <w:p w:rsidR="00000000" w:rsidRDefault="00215BB0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6"/>
                </w:rPr>
                <w:t>Ответственный секретарь Агентства Республики Казахстан по статистике</w:t>
              </w:r>
            </w:hyperlink>
            <w:r>
              <w:rPr>
                <w:rStyle w:val="s0"/>
              </w:rPr>
              <w:t xml:space="preserve"> (28.10.2007-</w:t>
            </w:r>
            <w:hyperlink r:id="rId9" w:history="1">
              <w:r>
                <w:rPr>
                  <w:rStyle w:val="a6"/>
                </w:rPr>
                <w:t>05.05.2011</w:t>
              </w:r>
            </w:hyperlink>
            <w:r>
              <w:rPr>
                <w:rStyle w:val="s0"/>
              </w:rPr>
              <w:t>);</w:t>
            </w:r>
          </w:p>
          <w:p w:rsidR="00000000" w:rsidRDefault="00215BB0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>Директор департамента национальных счетов Агентства Республики Казахстан по статистике (05.2011-04.2012);</w:t>
            </w:r>
          </w:p>
          <w:p w:rsidR="00000000" w:rsidRDefault="00215BB0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>Директор департамента статистики Евразийской экономической комиссии (04.2012-2016);</w:t>
            </w:r>
          </w:p>
          <w:p w:rsidR="00000000" w:rsidRDefault="00215BB0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директора департамента статистики Евразий</w:t>
            </w:r>
            <w:r>
              <w:t>ской экономической комиссии (с 2016)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BB0">
            <w:pPr>
              <w:jc w:val="both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215BB0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Орден «Кұрмет» (2003);</w:t>
            </w:r>
          </w:p>
          <w:p w:rsidR="00000000" w:rsidRDefault="00215BB0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t xml:space="preserve">   </w:t>
            </w:r>
            <w:hyperlink r:id="rId10" w:history="1">
              <w:r>
                <w:rPr>
                  <w:rStyle w:val="a6"/>
                </w:rPr>
                <w:t>Именная дощечка «В знак признательности за верность и приверженность принципам ООН и неоценимый вклад в работу ООН в Казахстане за последние 15 лет»</w:t>
              </w:r>
            </w:hyperlink>
            <w:r>
              <w:t xml:space="preserve"> (05.12.2008)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BB0">
            <w:pPr>
              <w:jc w:val="both"/>
            </w:pPr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215BB0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Автор книг «Статистика рыночной экономики» </w:t>
            </w:r>
            <w:r>
              <w:rPr>
                <w:rStyle w:val="s0"/>
              </w:rPr>
              <w:t>(1997, в соавт.), «Методологические положения по статистике» (2001, 2005, 2009), «Тенденции человеческого развития в Казахстане» (2001), «Человеческое развитие в Казахстане: методология измерения и анализ» (2003) и др., более 170 научных публикаций, в т.ч.</w:t>
            </w:r>
            <w:r>
              <w:rPr>
                <w:rStyle w:val="s0"/>
              </w:rPr>
              <w:t xml:space="preserve"> 2-е монографии и 3 учебных пособия по статистике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5BB0">
            <w:pPr>
              <w:jc w:val="both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  <w:r>
              <w:rPr>
                <w:rFonts w:ascii="Symbol" w:hAnsi="Symbol"/>
              </w:rPr>
              <w:t></w:t>
            </w:r>
          </w:p>
          <w:p w:rsidR="00000000" w:rsidRDefault="00215BB0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Старший лейтенант запаса</w:t>
            </w:r>
          </w:p>
        </w:tc>
      </w:tr>
    </w:tbl>
    <w:p w:rsidR="00000000" w:rsidRDefault="00215BB0">
      <w:r>
        <w:t> </w:t>
      </w:r>
    </w:p>
    <w:p w:rsidR="00000000" w:rsidRDefault="00215BB0">
      <w:r>
        <w:t> </w:t>
      </w:r>
    </w:p>
    <w:p w:rsidR="00000000" w:rsidRDefault="00215BB0">
      <w:r>
        <w:t> </w:t>
      </w:r>
    </w:p>
    <w:p w:rsidR="00000000" w:rsidRDefault="00215BB0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5BB0" w:rsidRDefault="00215BB0" w:rsidP="00215BB0">
      <w:r>
        <w:separator/>
      </w:r>
    </w:p>
  </w:endnote>
  <w:endnote w:type="continuationSeparator" w:id="0">
    <w:p w:rsidR="00215BB0" w:rsidRDefault="00215BB0" w:rsidP="00215B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BB0" w:rsidRDefault="00215BB0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BB0" w:rsidRDefault="00215BB0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BB0" w:rsidRDefault="00215BB0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5BB0" w:rsidRDefault="00215BB0" w:rsidP="00215BB0">
      <w:r>
        <w:separator/>
      </w:r>
    </w:p>
  </w:footnote>
  <w:footnote w:type="continuationSeparator" w:id="0">
    <w:p w:rsidR="00215BB0" w:rsidRDefault="00215BB0" w:rsidP="00215B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BB0" w:rsidRDefault="00215BB0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BB0" w:rsidRDefault="00215BB0" w:rsidP="00215BB0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5BB0" w:rsidRPr="00215BB0" w:rsidRDefault="00215BB0" w:rsidP="00215BB0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Шокаманов Юрий Камирович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BB0" w:rsidRDefault="00215BB0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5BB0"/>
    <w:rsid w:val="00215B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customStyle="1" w:styleId="prfontb1">
    <w:name w:val="prfontb1"/>
    <w:basedOn w:val="a0"/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215BB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15BB0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15BB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15BB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customStyle="1" w:styleId="prfontb1">
    <w:name w:val="prfontb1"/>
    <w:basedOn w:val="a0"/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215BB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15BB0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15BB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15BB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134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36459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8077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619</Words>
  <Characters>3529</Characters>
  <Application>Microsoft Office Word</Application>
  <DocSecurity>0</DocSecurity>
  <Lines>29</Lines>
  <Paragraphs>8</Paragraphs>
  <ScaleCrop>false</ScaleCrop>
  <Company/>
  <LinksUpToDate>false</LinksUpToDate>
  <CharactersWithSpaces>4140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Шокаманов Юрий Камирович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2023-11-30T19:42:00Z</dcterms:created>
  <dcterms:modified xsi:type="dcterms:W3CDTF">2023-11-30T19:42:00Z</dcterms:modified>
</cp:coreProperties>
</file>