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15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2102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335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646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42" w:type="pct"/>
            <w:vAlign w:val="center"/>
            <w:hideMark/>
          </w:tcPr>
          <w:p w:rsidR="00000000" w:rsidRDefault="0072102A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Имантаев Ермек Жетписбаевич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2102A"/>
        </w:tc>
        <w:tc>
          <w:tcPr>
            <w:tcW w:w="4842" w:type="pct"/>
            <w:vAlign w:val="center"/>
            <w:hideMark/>
          </w:tcPr>
          <w:p w:rsidR="00000000" w:rsidRDefault="0072102A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2102A"/>
        </w:tc>
        <w:tc>
          <w:tcPr>
            <w:tcW w:w="48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02A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Экс - </w:t>
            </w:r>
            <w:r>
              <w:rPr>
                <w:rStyle w:val="s0"/>
              </w:rPr>
              <w:t>Председатель правления АО «Социально-предпринимательская корпорация «Актобе»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2102A"/>
        </w:tc>
        <w:tc>
          <w:tcPr>
            <w:tcW w:w="48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02A">
            <w:pPr>
              <w:spacing w:line="280" w:lineRule="atLeast"/>
              <w:jc w:val="both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29.03.1967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2102A"/>
        </w:tc>
        <w:tc>
          <w:tcPr>
            <w:tcW w:w="48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02A">
            <w:pPr>
              <w:spacing w:line="280" w:lineRule="atLeast"/>
              <w:jc w:val="both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Актюбин</w:t>
            </w:r>
            <w:r>
              <w:t xml:space="preserve">ская область; </w:t>
            </w:r>
            <w:r>
              <w:rPr>
                <w:rStyle w:val="s0"/>
              </w:rPr>
              <w:t>Октябрь</w:t>
            </w:r>
            <w:r>
              <w:t xml:space="preserve">ский район; </w:t>
            </w:r>
            <w:r>
              <w:rPr>
                <w:rStyle w:val="s0"/>
              </w:rPr>
              <w:t>пос. Джурун</w:t>
            </w:r>
          </w:p>
        </w:tc>
      </w:tr>
      <w:tr w:rsidR="00000000">
        <w:trPr>
          <w:trHeight w:val="519"/>
        </w:trPr>
        <w:tc>
          <w:tcPr>
            <w:tcW w:w="0" w:type="auto"/>
            <w:vMerge/>
            <w:vAlign w:val="center"/>
            <w:hideMark/>
          </w:tcPr>
          <w:p w:rsidR="00000000" w:rsidRDefault="0072102A"/>
        </w:tc>
        <w:tc>
          <w:tcPr>
            <w:tcW w:w="48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02A">
            <w:pPr>
              <w:jc w:val="both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Жена:</w:t>
            </w:r>
            <w:r>
              <w:rPr>
                <w:rStyle w:val="s0"/>
              </w:rPr>
              <w:t xml:space="preserve"> Имантаева Лейла Сагиновна</w:t>
            </w:r>
          </w:p>
          <w:p w:rsidR="00000000" w:rsidRDefault="0072102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Дети:</w:t>
            </w:r>
            <w:r>
              <w:rPr>
                <w:rStyle w:val="s0"/>
              </w:rPr>
              <w:t xml:space="preserve"> сын - Нургельды (2000 г.р.), дочь - Нуржамиля (2002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2102A"/>
        </w:tc>
        <w:tc>
          <w:tcPr>
            <w:tcW w:w="48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02A">
            <w:pPr>
              <w:spacing w:line="280" w:lineRule="atLeast"/>
              <w:jc w:val="both"/>
            </w:pPr>
            <w:r>
              <w:rPr>
                <w:b/>
                <w:bCs/>
              </w:rPr>
              <w:t>Вла</w:t>
            </w:r>
            <w:r>
              <w:rPr>
                <w:b/>
                <w:bCs/>
              </w:rPr>
              <w:t>дение языками:</w:t>
            </w:r>
          </w:p>
          <w:p w:rsidR="00000000" w:rsidRDefault="0072102A">
            <w:pPr>
              <w:ind w:left="360" w:hanging="3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02A">
            <w:pPr>
              <w:jc w:val="both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2102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Московская государственная финансовая академия (1992)</w:t>
            </w:r>
          </w:p>
          <w:p w:rsidR="00000000" w:rsidRDefault="0072102A">
            <w:pPr>
              <w:jc w:val="both"/>
            </w:pPr>
            <w:r>
              <w:rPr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02A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директора страхового общества «Туран» (1992);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Генеральный директор страховой компании «Аксу» (1992-1994);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Исполнительный директор Фонда социального и экономического развития региона «Аксу» (1994);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отделом внутренней политики Актюбинской областной администрации (08.1994-10.1995);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Руков</w:t>
            </w:r>
            <w:r>
              <w:rPr>
                <w:rStyle w:val="s0"/>
              </w:rPr>
              <w:t>одитель аппарата акима Актюбинской области (10.1995-12.1996);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заместитель акима города Актюбинска (12.1996-01.1998);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Хромтауского района Актюбинской области (01.1998-06.1998);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Налогового комитета по Актюбинской области (06.1998-04.2002);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Актюбинской области (04.2002-07.2004);</w:t>
            </w:r>
          </w:p>
          <w:p w:rsidR="00000000" w:rsidRDefault="0072102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Государственный инспектор Государственный инспекции Управления организационно-контрольной работы и кадровой политики, отдела государс</w:t>
            </w:r>
            <w:r>
              <w:rPr>
                <w:rStyle w:val="s0"/>
              </w:rPr>
              <w:t>твенный контроля и организационной работы Администрации Президента Республики Казахстан (07.2004-08.2008);</w:t>
            </w:r>
          </w:p>
          <w:p w:rsidR="00000000" w:rsidRDefault="0072102A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6"/>
                </w:rPr>
                <w:t>Член Счетного комитета по контролю за исполнением республиканского бюджета</w:t>
              </w:r>
            </w:hyperlink>
            <w:r>
              <w:t xml:space="preserve"> (19.08.</w:t>
            </w:r>
            <w:r>
              <w:t>2009-</w:t>
            </w:r>
            <w:hyperlink r:id="rId9" w:history="1">
              <w:r>
                <w:rPr>
                  <w:rStyle w:val="a6"/>
                </w:rPr>
                <w:t>16.09.2010</w:t>
              </w:r>
            </w:hyperlink>
            <w:r>
              <w:t>)</w:t>
            </w:r>
          </w:p>
          <w:p w:rsidR="00000000" w:rsidRDefault="0072102A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Председателя Совета директоров Международного научного комплекса «Астана», Директор компании «ТОО Arizona Kazakhstan Development Group» (Астана), Директор Инсти</w:t>
            </w:r>
            <w:r>
              <w:t>тута информационных технологий и безопасности (2010-2019);</w:t>
            </w:r>
          </w:p>
          <w:p w:rsidR="00000000" w:rsidRDefault="0072102A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правления АО «Социально-предпринимательская корпорация «Актобе» (</w:t>
            </w:r>
            <w:hyperlink r:id="rId10" w:history="1">
              <w:r>
                <w:rPr>
                  <w:rStyle w:val="a6"/>
                </w:rPr>
                <w:t>11.2019</w:t>
              </w:r>
            </w:hyperlink>
            <w:r>
              <w:rPr>
                <w:rStyle w:val="s0"/>
              </w:rPr>
              <w:t>-03.2021)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02A">
            <w:pPr>
              <w:jc w:val="both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72102A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02A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2102A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Служил на флоте</w:t>
            </w:r>
          </w:p>
        </w:tc>
      </w:tr>
    </w:tbl>
    <w:p w:rsidR="00000000" w:rsidRDefault="0072102A">
      <w:r>
        <w:t> </w:t>
      </w:r>
    </w:p>
    <w:p w:rsidR="00000000" w:rsidRDefault="0072102A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02A" w:rsidRDefault="0072102A" w:rsidP="0072102A">
      <w:r>
        <w:separator/>
      </w:r>
    </w:p>
  </w:endnote>
  <w:endnote w:type="continuationSeparator" w:id="0">
    <w:p w:rsidR="0072102A" w:rsidRDefault="0072102A" w:rsidP="007210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2A" w:rsidRDefault="0072102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2A" w:rsidRDefault="0072102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2A" w:rsidRDefault="0072102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02A" w:rsidRDefault="0072102A" w:rsidP="0072102A">
      <w:r>
        <w:separator/>
      </w:r>
    </w:p>
  </w:footnote>
  <w:footnote w:type="continuationSeparator" w:id="0">
    <w:p w:rsidR="0072102A" w:rsidRDefault="0072102A" w:rsidP="007210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2A" w:rsidRDefault="0072102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2A" w:rsidRDefault="0072102A" w:rsidP="0072102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102A" w:rsidRDefault="0072102A" w:rsidP="0072102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Имантаев Ермек Жетписбаевич (персональная справка)</w:t>
    </w:r>
  </w:p>
  <w:p w:rsidR="0072102A" w:rsidRPr="0072102A" w:rsidRDefault="0072102A" w:rsidP="0072102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29.03.1967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2A" w:rsidRDefault="0072102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102A"/>
    <w:rsid w:val="00721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2102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2102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2102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210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2102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2102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2102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210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94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687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09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332</Words>
  <Characters>1896</Characters>
  <Application>Microsoft Office Word</Application>
  <DocSecurity>0</DocSecurity>
  <Lines>15</Lines>
  <Paragraphs>4</Paragraphs>
  <ScaleCrop>false</ScaleCrop>
  <Company/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Имантаев Ермек Жетписбаевич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2023-11-16T21:09:00Z</dcterms:created>
  <dcterms:modified xsi:type="dcterms:W3CDTF">2023-11-16T21:09:00Z</dcterms:modified>
</cp:coreProperties>
</file>