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4DAD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апреля 2007 года № 343 «Об утверждении Правил создания, ведения и использования Национальных реестров идентификационных номеров» (с изменениями и дополнениями по состоянию на 13.04.2018 г.) (утратило с</w:t>
      </w:r>
      <w:r>
        <w:rPr>
          <w:rStyle w:val="s0"/>
          <w:b/>
          <w:bCs/>
        </w:rPr>
        <w:t>илу)</w:t>
      </w:r>
    </w:p>
    <w:p w:rsidR="00000000" w:rsidRDefault="007E4DAD">
      <w:pPr>
        <w:pStyle w:val="p"/>
      </w:pPr>
      <w:r>
        <w:t> </w:t>
      </w:r>
    </w:p>
    <w:p w:rsidR="00000000" w:rsidRDefault="007E4DAD">
      <w:pPr>
        <w:pStyle w:val="pj"/>
      </w:pPr>
      <w:r>
        <w:rPr>
          <w:rStyle w:val="s0"/>
        </w:rPr>
        <w:t>Опубликовано: «Казахстанская правда» от 9 мая 2007 г. № 69 (25314); «Официальная газета» от 2 июня 2007 г. № 22 (336); САПП Республики Казахстан, 2007 г., № 13, ст.156</w:t>
      </w:r>
    </w:p>
    <w:p w:rsidR="00000000" w:rsidRDefault="007E4DAD">
      <w:pPr>
        <w:pStyle w:val="pj"/>
      </w:pPr>
      <w:r>
        <w:rPr>
          <w:rStyle w:val="s0"/>
        </w:rPr>
        <w:t> </w:t>
      </w:r>
    </w:p>
    <w:p w:rsidR="00000000" w:rsidRDefault="007E4DAD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 сентября 2023 года № 758</w:t>
      </w:r>
    </w:p>
    <w:p w:rsidR="00000000" w:rsidRDefault="007E4DAD">
      <w:pPr>
        <w:pStyle w:val="pj"/>
      </w:pPr>
      <w:r>
        <w:rPr>
          <w:rStyle w:val="s0"/>
        </w:rPr>
        <w:t> </w:t>
      </w:r>
    </w:p>
    <w:p w:rsidR="00000000" w:rsidRDefault="007E4DAD">
      <w:pPr>
        <w:pStyle w:val="pj"/>
      </w:pPr>
      <w:r>
        <w:rPr>
          <w:rStyle w:val="s0"/>
        </w:rPr>
        <w:t>Внесены изменения:</w:t>
      </w:r>
    </w:p>
    <w:p w:rsidR="00000000" w:rsidRDefault="007E4DAD">
      <w:pPr>
        <w:pStyle w:val="pj"/>
      </w:pPr>
      <w:r>
        <w:rPr>
          <w:rStyle w:val="s0"/>
        </w:rPr>
        <w:t> </w:t>
      </w:r>
    </w:p>
    <w:p w:rsidR="00000000" w:rsidRDefault="007E4DAD">
      <w:pPr>
        <w:pStyle w:val="pj"/>
      </w:pPr>
      <w:hyperlink r:id="rId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>тва РК от 15.05.13 г. № 487;</w:t>
      </w:r>
    </w:p>
    <w:p w:rsidR="00000000" w:rsidRDefault="007E4DAD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02.07.13 г. № 677 (введено в действие по истечении десяти календарных дней после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E4DAD">
      <w:pPr>
        <w:pStyle w:val="pj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13.04.18 г. № 192.</w:t>
      </w:r>
    </w:p>
    <w:p w:rsidR="00000000" w:rsidRDefault="007E4DAD">
      <w:pPr>
        <w:pStyle w:val="pj"/>
      </w:pPr>
      <w:r>
        <w:rPr>
          <w:rStyle w:val="s0"/>
        </w:rPr>
        <w:t> </w:t>
      </w:r>
    </w:p>
    <w:p w:rsidR="00000000" w:rsidRDefault="007E4DAD">
      <w:pPr>
        <w:pStyle w:val="pj"/>
      </w:pPr>
      <w:r>
        <w:rPr>
          <w:rStyle w:val="s0"/>
        </w:rPr>
        <w:t>Предыдущие редакции:</w:t>
      </w:r>
    </w:p>
    <w:p w:rsidR="00000000" w:rsidRDefault="007E4DAD">
      <w:pPr>
        <w:pStyle w:val="pj"/>
      </w:pPr>
      <w:r>
        <w:rPr>
          <w:rStyle w:val="s0"/>
        </w:rPr>
        <w:t> </w:t>
      </w:r>
    </w:p>
    <w:p w:rsidR="00000000" w:rsidRDefault="007E4DAD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15.05.13 г.</w:t>
      </w:r>
    </w:p>
    <w:p w:rsidR="00000000" w:rsidRDefault="007E4DAD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02.07.13 г.</w:t>
      </w:r>
    </w:p>
    <w:p w:rsidR="00000000" w:rsidRDefault="007E4DAD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13.04.18 г.</w:t>
      </w:r>
    </w:p>
    <w:p w:rsidR="00000000" w:rsidRDefault="007E4DAD">
      <w:pPr>
        <w:pStyle w:val="pj"/>
      </w:pPr>
      <w:r>
        <w:t> </w:t>
      </w:r>
    </w:p>
    <w:p w:rsidR="00000000" w:rsidRDefault="007E4DAD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4DAD" w:rsidRDefault="007E4DAD" w:rsidP="007E4DAD">
      <w:r>
        <w:separator/>
      </w:r>
    </w:p>
  </w:endnote>
  <w:endnote w:type="continuationSeparator" w:id="0">
    <w:p w:rsidR="007E4DAD" w:rsidRDefault="007E4DAD" w:rsidP="007E4D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DAD" w:rsidRDefault="007E4DA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DAD" w:rsidRDefault="007E4DA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DAD" w:rsidRDefault="007E4DA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4DAD" w:rsidRDefault="007E4DAD" w:rsidP="007E4DAD">
      <w:r>
        <w:separator/>
      </w:r>
    </w:p>
  </w:footnote>
  <w:footnote w:type="continuationSeparator" w:id="0">
    <w:p w:rsidR="007E4DAD" w:rsidRDefault="007E4DAD" w:rsidP="007E4D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DAD" w:rsidRDefault="007E4DA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DAD" w:rsidRDefault="007E4DAD" w:rsidP="007E4D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4DAD" w:rsidRPr="007E4DAD" w:rsidRDefault="007E4DAD" w:rsidP="007E4D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27 апреля 2007 года № 343 «Об утверждении Правил создания, ведения и использования Национальных реестров идентификационных номеров» (с изменениями и дополнениями по состоянию на 13.04.2018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DAD" w:rsidRDefault="007E4DA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4DAD"/>
    <w:rsid w:val="007E4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4D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4D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4D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4DA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4D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4D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4D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4DA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91321" TargetMode="External"/><Relationship Id="rId13" Type="http://schemas.openxmlformats.org/officeDocument/2006/relationships/hyperlink" Target="http://online.zakon.kz/Document/?doc_id=3141461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6841932" TargetMode="External"/><Relationship Id="rId12" Type="http://schemas.openxmlformats.org/officeDocument/2006/relationships/hyperlink" Target="http://online.zakon.kz/Document/?doc_id=3139577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0381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45515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14471" TargetMode="External"/><Relationship Id="rId14" Type="http://schemas.openxmlformats.org/officeDocument/2006/relationships/hyperlink" Target="http://online.zakon.kz/Document/?doc_id=3612716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1417</Characters>
  <Application>Microsoft Office Word</Application>
  <DocSecurity>0</DocSecurity>
  <Lines>11</Lines>
  <Paragraphs>3</Paragraphs>
  <ScaleCrop>false</ScaleCrop>
  <Company/>
  <LinksUpToDate>false</LinksUpToDate>
  <CharactersWithSpaces>1555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27 апреля 2007 года № 343 «Об утверждении Правил создания, ведения и использования Национальных реестров идентификационных номеров» (с изменениями и дополнениями по состоянию на 13.04.2018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2023-09-24T02:52:00Z</dcterms:created>
  <dcterms:modified xsi:type="dcterms:W3CDTF">2023-09-24T02:52:00Z</dcterms:modified>
</cp:coreProperties>
</file>