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00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мая 2007 года № 363 «О создании специализированных советов по вопросам государственного корпоративного управления при Правительстве Республики Казахстан» (с изменениями и дополнениями по состоянию на 21</w:t>
      </w:r>
      <w:r>
        <w:rPr>
          <w:rStyle w:val="s0"/>
          <w:b/>
          <w:bCs/>
        </w:rPr>
        <w:t>.12.2011 г.)</w:t>
      </w:r>
    </w:p>
    <w:p w:rsidR="00000000" w:rsidRDefault="00CF004A">
      <w:pPr>
        <w:ind w:firstLine="400"/>
        <w:jc w:val="both"/>
      </w:pPr>
      <w:r>
        <w:rPr>
          <w:rStyle w:val="s0"/>
        </w:rPr>
        <w:t> </w:t>
      </w:r>
    </w:p>
    <w:p w:rsidR="00000000" w:rsidRDefault="00CF004A">
      <w:pPr>
        <w:ind w:firstLine="400"/>
        <w:jc w:val="both"/>
      </w:pPr>
      <w:r>
        <w:t>Внесены изменения:</w:t>
      </w:r>
    </w:p>
    <w:p w:rsidR="00000000" w:rsidRDefault="00CF004A">
      <w:pPr>
        <w:ind w:firstLine="400"/>
        <w:jc w:val="both"/>
      </w:pPr>
      <w:r>
        <w:t> </w:t>
      </w:r>
    </w:p>
    <w:p w:rsidR="00000000" w:rsidRDefault="00CF004A">
      <w:pPr>
        <w:ind w:firstLine="400"/>
        <w:jc w:val="both"/>
      </w:pPr>
      <w:hyperlink r:id="rId7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24.09.07 г. № 829;</w:t>
      </w:r>
    </w:p>
    <w:p w:rsidR="00000000" w:rsidRDefault="00CF004A">
      <w:pPr>
        <w:ind w:firstLine="400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28.03.08 г. № 298;</w:t>
      </w:r>
    </w:p>
    <w:p w:rsidR="00000000" w:rsidRDefault="00CF004A">
      <w:pPr>
        <w:ind w:firstLine="400"/>
        <w:jc w:val="both"/>
      </w:pPr>
      <w:hyperlink r:id="rId9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11.06.08 г. № 576; </w:t>
      </w:r>
    </w:p>
    <w:p w:rsidR="00000000" w:rsidRDefault="00CF004A">
      <w:pPr>
        <w:ind w:firstLine="400"/>
        <w:jc w:val="both"/>
      </w:pPr>
      <w:hyperlink r:id="rId1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28.06.08 г. № 635;</w:t>
      </w:r>
    </w:p>
    <w:p w:rsidR="00000000" w:rsidRDefault="00CF004A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17.07.08 г. № 692;</w:t>
      </w:r>
    </w:p>
    <w:p w:rsidR="00000000" w:rsidRDefault="00CF004A">
      <w:pPr>
        <w:ind w:firstLine="400"/>
        <w:jc w:val="both"/>
      </w:pPr>
      <w:hyperlink r:id="rId12" w:anchor="sub_id=900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1"/>
        </w:rPr>
        <w:t xml:space="preserve"> Правительства РК от 12.11.08 г. № 1048;</w:t>
      </w:r>
    </w:p>
    <w:p w:rsidR="00000000" w:rsidRDefault="00CF004A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21.11.08 г. № 1080;</w:t>
      </w:r>
    </w:p>
    <w:p w:rsidR="00000000" w:rsidRDefault="00CF004A">
      <w:pPr>
        <w:ind w:firstLine="400"/>
        <w:jc w:val="both"/>
      </w:pPr>
      <w:hyperlink r:id="rId14" w:anchor="sub_id=300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Правительства РК от 25.03.09 г. № 399;</w:t>
      </w:r>
    </w:p>
    <w:p w:rsidR="00000000" w:rsidRDefault="00CF004A">
      <w:pPr>
        <w:ind w:firstLine="400"/>
        <w:jc w:val="both"/>
      </w:pPr>
      <w:hyperlink r:id="rId15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14.04.10 г. № 302;</w:t>
      </w:r>
    </w:p>
    <w:p w:rsidR="00000000" w:rsidRDefault="00CF004A">
      <w:pPr>
        <w:ind w:firstLine="400"/>
        <w:jc w:val="both"/>
      </w:pPr>
      <w:hyperlink r:id="rId16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21.12.11 г. № 1573.</w:t>
      </w:r>
    </w:p>
    <w:p w:rsidR="00000000" w:rsidRDefault="00CF004A">
      <w:pPr>
        <w:ind w:firstLine="400"/>
        <w:jc w:val="both"/>
      </w:pPr>
      <w:r>
        <w:t> </w:t>
      </w:r>
    </w:p>
    <w:p w:rsidR="00000000" w:rsidRDefault="00CF004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F004A">
      <w:pPr>
        <w:ind w:firstLine="400"/>
        <w:jc w:val="both"/>
      </w:pPr>
      <w:r>
        <w:rPr>
          <w:rStyle w:val="s0"/>
        </w:rPr>
        <w:t> </w:t>
      </w:r>
    </w:p>
    <w:p w:rsidR="00000000" w:rsidRDefault="00CF004A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24.09.07 г.</w:t>
      </w:r>
    </w:p>
    <w:p w:rsidR="00000000" w:rsidRDefault="00CF004A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28.03.08 г.</w:t>
      </w:r>
    </w:p>
    <w:p w:rsidR="00000000" w:rsidRDefault="00CF004A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11.06.08 г.</w:t>
      </w:r>
    </w:p>
    <w:p w:rsidR="00000000" w:rsidRDefault="00CF004A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28.06.08 г.</w:t>
      </w:r>
    </w:p>
    <w:p w:rsidR="00000000" w:rsidRDefault="00CF004A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17.07.08 г.</w:t>
      </w:r>
    </w:p>
    <w:p w:rsidR="00000000" w:rsidRDefault="00CF004A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12.11.08 г.</w:t>
      </w:r>
    </w:p>
    <w:p w:rsidR="00000000" w:rsidRDefault="00CF004A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21.1108 г.</w:t>
      </w:r>
    </w:p>
    <w:p w:rsidR="00000000" w:rsidRDefault="00CF004A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25.03.09 г.</w:t>
      </w:r>
    </w:p>
    <w:p w:rsidR="00000000" w:rsidRDefault="00CF004A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14.04.10 г.</w:t>
      </w:r>
    </w:p>
    <w:p w:rsidR="00000000" w:rsidRDefault="00CF004A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21.12.11 г.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04A" w:rsidRDefault="00CF004A" w:rsidP="00CF004A">
      <w:r>
        <w:separator/>
      </w:r>
    </w:p>
  </w:endnote>
  <w:endnote w:type="continuationSeparator" w:id="0">
    <w:p w:rsidR="00CF004A" w:rsidRDefault="00CF004A" w:rsidP="00CF00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04A" w:rsidRDefault="00CF00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04A" w:rsidRDefault="00CF00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04A" w:rsidRDefault="00CF00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04A" w:rsidRDefault="00CF004A" w:rsidP="00CF004A">
      <w:r>
        <w:separator/>
      </w:r>
    </w:p>
  </w:footnote>
  <w:footnote w:type="continuationSeparator" w:id="0">
    <w:p w:rsidR="00CF004A" w:rsidRDefault="00CF004A" w:rsidP="00CF00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04A" w:rsidRDefault="00CF00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04A" w:rsidRDefault="00CF004A" w:rsidP="00CF00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004A" w:rsidRPr="00CF004A" w:rsidRDefault="00CF004A" w:rsidP="00CF00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07.05.2007 № 363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04A" w:rsidRDefault="00CF00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004A"/>
    <w:rsid w:val="00CF0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F00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00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00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00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F00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00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00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00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1964" TargetMode="External"/><Relationship Id="rId13" Type="http://schemas.openxmlformats.org/officeDocument/2006/relationships/hyperlink" Target="http://online.zakon.kz/Document/?doc_id=30361805" TargetMode="External"/><Relationship Id="rId18" Type="http://schemas.openxmlformats.org/officeDocument/2006/relationships/hyperlink" Target="http://online.zakon.kz/Document/?doc_id=30172293" TargetMode="External"/><Relationship Id="rId26" Type="http://schemas.openxmlformats.org/officeDocument/2006/relationships/hyperlink" Target="http://online.zakon.kz/Document/?doc_id=3110020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97929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126176" TargetMode="External"/><Relationship Id="rId12" Type="http://schemas.openxmlformats.org/officeDocument/2006/relationships/hyperlink" Target="http://online.zakon.kz/Document/?doc_id=30359555" TargetMode="External"/><Relationship Id="rId17" Type="http://schemas.openxmlformats.org/officeDocument/2006/relationships/hyperlink" Target="http://online.zakon.kz/Document/?doc_id=30126262" TargetMode="External"/><Relationship Id="rId25" Type="http://schemas.openxmlformats.org/officeDocument/2006/relationships/hyperlink" Target="http://online.zakon.kz/Document/?doc_id=30621700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0120" TargetMode="External"/><Relationship Id="rId20" Type="http://schemas.openxmlformats.org/officeDocument/2006/relationships/hyperlink" Target="http://online.zakon.kz/Document/?doc_id=3019222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7926" TargetMode="External"/><Relationship Id="rId24" Type="http://schemas.openxmlformats.org/officeDocument/2006/relationships/hyperlink" Target="http://online.zakon.kz/Document/?doc_id=30398129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21434" TargetMode="External"/><Relationship Id="rId23" Type="http://schemas.openxmlformats.org/officeDocument/2006/relationships/hyperlink" Target="http://online.zakon.kz/Document/?doc_id=30362075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192200" TargetMode="External"/><Relationship Id="rId19" Type="http://schemas.openxmlformats.org/officeDocument/2006/relationships/hyperlink" Target="http://online.zakon.kz/Document/?doc_id=3018784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7384" TargetMode="External"/><Relationship Id="rId14" Type="http://schemas.openxmlformats.org/officeDocument/2006/relationships/hyperlink" Target="http://online.zakon.kz/Document/?doc_id=30397981" TargetMode="External"/><Relationship Id="rId22" Type="http://schemas.openxmlformats.org/officeDocument/2006/relationships/hyperlink" Target="http://online.zakon.kz/Document/?doc_id=30359812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2682</Characters>
  <Application>Microsoft Office Word</Application>
  <DocSecurity>0</DocSecurity>
  <Lines>22</Lines>
  <Paragraphs>5</Paragraphs>
  <ScaleCrop>false</ScaleCrop>
  <Company>SPecialiST RePack</Company>
  <LinksUpToDate>false</LinksUpToDate>
  <CharactersWithSpaces>2874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07.05.2007 № 363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2024-08-14T15:24:00Z</dcterms:created>
  <dcterms:modified xsi:type="dcterms:W3CDTF">2024-08-14T15:24:00Z</dcterms:modified>
</cp:coreProperties>
</file>