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2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22E9E"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639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3" w:type="pct"/>
            <w:vAlign w:val="center"/>
            <w:hideMark/>
          </w:tcPr>
          <w:p w:rsidR="00000000" w:rsidRDefault="00022E9E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 xml:space="preserve">Сагадиев Кенжегали Абенович 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022E9E"/>
        </w:tc>
        <w:tc>
          <w:tcPr>
            <w:tcW w:w="4573" w:type="pct"/>
            <w:vAlign w:val="center"/>
            <w:hideMark/>
          </w:tcPr>
          <w:p w:rsidR="00000000" w:rsidRDefault="00022E9E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022E9E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2E9E">
            <w:pPr>
              <w:spacing w:line="195" w:lineRule="atLeast"/>
              <w:jc w:val="both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t>Академик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022E9E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2E9E">
            <w:pPr>
              <w:spacing w:line="280" w:lineRule="atLeast"/>
            </w:pPr>
            <w:r>
              <w:rPr>
                <w:rStyle w:val="s1"/>
              </w:rPr>
              <w:t>Годы жизни:</w:t>
            </w:r>
            <w:r>
              <w:rPr>
                <w:sz w:val="20"/>
                <w:szCs w:val="20"/>
              </w:rPr>
              <w:t xml:space="preserve"> </w:t>
            </w:r>
            <w:r>
              <w:t>18.02.1938-</w:t>
            </w:r>
            <w:hyperlink r:id="rId8" w:history="1">
              <w:r>
                <w:rPr>
                  <w:rStyle w:val="a6"/>
                </w:rPr>
                <w:t>25.07.2020</w:t>
              </w:r>
            </w:hyperlink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022E9E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2E9E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t>КазССР; Костанайская область; Жангельдинский район; аул № 1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022E9E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2E9E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022E9E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022E9E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три сына</w:t>
            </w:r>
            <w:r>
              <w:t xml:space="preserve"> - Нурлан (1962 г.р.), </w:t>
            </w:r>
            <w:hyperlink r:id="rId9" w:history="1">
              <w:r>
                <w:rPr>
                  <w:rStyle w:val="a6"/>
                </w:rPr>
                <w:t>Ерлан</w:t>
              </w:r>
            </w:hyperlink>
            <w:r>
              <w:t xml:space="preserve"> (1966 г.р.), Ербол (1969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022E9E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2E9E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022E9E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2E9E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022E9E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 государственный университет им. С.М. Кирова (1955-1960)</w:t>
            </w:r>
          </w:p>
          <w:p w:rsidR="00000000" w:rsidRDefault="00022E9E">
            <w:r>
              <w:rPr>
                <w:i/>
                <w:iCs/>
              </w:rPr>
              <w:t>Экономист по специальности «экономика промышленности»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2E9E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022E9E">
            <w:pPr>
              <w:jc w:val="both"/>
              <w:textAlignment w:val="baseline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 </w:t>
            </w:r>
            <w:r>
              <w:t>Аспирантура Московского института народного хозяйства им. Г.В. Плеханова (1963-1966)-кандидат экономических наук;</w:t>
            </w:r>
          </w:p>
          <w:p w:rsidR="00000000" w:rsidRDefault="00022E9E">
            <w:pPr>
              <w:jc w:val="both"/>
              <w:textAlignment w:val="baseline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 </w:t>
            </w:r>
            <w:r>
              <w:t>Доктор экономических наук, тема</w:t>
            </w:r>
            <w:r>
              <w:t xml:space="preserve"> диссертации: «Проблемы повышения экономической эффективности материально-технического снабжения (теория, методология и пути повышения)» (1977);</w:t>
            </w:r>
          </w:p>
          <w:p w:rsidR="00000000" w:rsidRDefault="00022E9E">
            <w:pPr>
              <w:jc w:val="both"/>
              <w:textAlignment w:val="baseline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 </w:t>
            </w:r>
            <w:r>
              <w:t>Профессор (1978);</w:t>
            </w:r>
          </w:p>
          <w:p w:rsidR="00000000" w:rsidRDefault="00022E9E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 </w:t>
            </w:r>
            <w:r>
              <w:t>Академик НАН РК (1994), член/академик Нью-Йоркской академии наук (1996), академ</w:t>
            </w:r>
            <w:r>
              <w:t>ик АН ВШ Республики Казахстан и МАН ВШ (1996), член Пакистанской академии наук (1998)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2E9E">
            <w:r>
              <w:rPr>
                <w:rStyle w:val="s1"/>
              </w:rPr>
              <w:t>Трудовой стаж:</w:t>
            </w:r>
          </w:p>
          <w:p w:rsidR="00000000" w:rsidRDefault="00022E9E">
            <w:pPr>
              <w:jc w:val="both"/>
              <w:textAlignment w:val="baseline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 </w:t>
            </w:r>
            <w:r>
              <w:t>Ассистент, старший преподаватель Казахского государственного университета имени С.М. Кирова (1960-1963);</w:t>
            </w:r>
          </w:p>
          <w:p w:rsidR="00000000" w:rsidRDefault="00022E9E">
            <w:pPr>
              <w:jc w:val="both"/>
              <w:textAlignment w:val="baseline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 </w:t>
            </w:r>
            <w:r>
              <w:t>Аспирант Московского института н</w:t>
            </w:r>
            <w:r>
              <w:t>ародного хозяйства имени Плеханова города Москвы (1963-1966);</w:t>
            </w:r>
          </w:p>
          <w:p w:rsidR="00000000" w:rsidRDefault="00022E9E">
            <w:pPr>
              <w:jc w:val="both"/>
              <w:textAlignment w:val="baseline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 </w:t>
            </w:r>
            <w:r>
              <w:t>Старший преподаватель, доцент, заместитель декана, секретарь парткома, заведующий кафедрой, проректор по учебной работе Алматинского института народного хозяйства (1966-1982);</w:t>
            </w:r>
          </w:p>
          <w:p w:rsidR="00000000" w:rsidRDefault="00022E9E">
            <w:pPr>
              <w:jc w:val="both"/>
              <w:textAlignment w:val="baseline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 </w:t>
            </w:r>
            <w:r>
              <w:t>Ректор Целиноградского сельскохозяйственного института (1982-1990);</w:t>
            </w:r>
          </w:p>
          <w:p w:rsidR="00000000" w:rsidRDefault="00022E9E">
            <w:pPr>
              <w:jc w:val="both"/>
              <w:textAlignment w:val="baseline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 </w:t>
            </w:r>
            <w:r>
              <w:t>Главный ученый секретарь Президиума Академии наук Казахстана (1990-1992);</w:t>
            </w:r>
          </w:p>
          <w:p w:rsidR="00000000" w:rsidRDefault="00022E9E">
            <w:pPr>
              <w:jc w:val="both"/>
              <w:textAlignment w:val="baseline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 </w:t>
            </w:r>
            <w:r>
              <w:t>Ректор Казахского государственного экономического университета, Казахской государственной академии у</w:t>
            </w:r>
            <w:r>
              <w:t>правления (1992-1994);</w:t>
            </w:r>
          </w:p>
          <w:p w:rsidR="00000000" w:rsidRDefault="00022E9E">
            <w:pPr>
              <w:jc w:val="both"/>
              <w:textAlignment w:val="baseline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  </w:t>
            </w:r>
            <w:r>
              <w:t>Президент Национальной акадмии наук Республики Казахстан (02.1994-04.1996);</w:t>
            </w:r>
          </w:p>
          <w:p w:rsidR="00000000" w:rsidRDefault="00022E9E">
            <w:pPr>
              <w:jc w:val="both"/>
              <w:textAlignment w:val="baseline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 </w:t>
            </w:r>
            <w:r>
              <w:t>Ректор Казахского государственного аграрного университета (04.1996-07.2001);</w:t>
            </w:r>
          </w:p>
          <w:p w:rsidR="00000000" w:rsidRDefault="00022E9E">
            <w:pPr>
              <w:jc w:val="both"/>
              <w:textAlignment w:val="baseline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 </w:t>
            </w:r>
            <w:r>
              <w:t>Президент Университета международного бизнеса (2001-2004);</w:t>
            </w:r>
          </w:p>
          <w:p w:rsidR="00000000" w:rsidRDefault="00022E9E">
            <w:pPr>
              <w:jc w:val="both"/>
              <w:textAlignment w:val="baseline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 </w:t>
            </w:r>
            <w:r>
              <w:t>Президент АО «Международный университет информационных технологий» (с 2012);</w:t>
            </w:r>
          </w:p>
          <w:p w:rsidR="00000000" w:rsidRDefault="00022E9E">
            <w:pPr>
              <w:jc w:val="both"/>
              <w:textAlignment w:val="baseline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 </w:t>
            </w:r>
            <w:r>
              <w:t>Президент Университета международного бизнеса (2012-2015);</w:t>
            </w:r>
          </w:p>
          <w:p w:rsidR="00000000" w:rsidRDefault="00022E9E">
            <w:pPr>
              <w:jc w:val="both"/>
              <w:textAlignment w:val="baseline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 </w:t>
            </w:r>
            <w:r>
              <w:t>Почетный Президент Университета международного бизнеса (2017)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2E9E">
            <w:r>
              <w:rPr>
                <w:rStyle w:val="s1"/>
              </w:rPr>
              <w:t>Прочие должности:</w:t>
            </w:r>
          </w:p>
          <w:p w:rsidR="00000000" w:rsidRDefault="00022E9E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Совета директоров Национального агентства по технологическому развитию (2012-2014);</w:t>
            </w:r>
          </w:p>
          <w:p w:rsidR="00000000" w:rsidRDefault="00022E9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 </w:t>
            </w:r>
            <w:r>
              <w:rPr>
                <w:rStyle w:val="s0"/>
              </w:rPr>
              <w:t>Член Комиссии по присуждению Государственной премии РК в области науки и техники имени аль-Фараби (2016);</w:t>
            </w:r>
          </w:p>
          <w:p w:rsidR="00000000" w:rsidRDefault="00022E9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 </w:t>
            </w:r>
            <w:r>
              <w:rPr>
                <w:rStyle w:val="s0"/>
              </w:rPr>
              <w:t xml:space="preserve">Член Общественного совета Министерства </w:t>
            </w:r>
            <w:r>
              <w:rPr>
                <w:rStyle w:val="s0"/>
              </w:rPr>
              <w:t>финансов РК (2016);</w:t>
            </w:r>
          </w:p>
          <w:p w:rsidR="00000000" w:rsidRDefault="00022E9E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 </w:t>
            </w:r>
            <w:r>
              <w:rPr>
                <w:rStyle w:val="s0"/>
              </w:rPr>
              <w:t>Член Комиссии по земельной реформе (2016)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2E9E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022E9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Ордена: Трудового Красного Знамени (15.03.1971), Дружбы Народов (07.07.1987), «Парасат» (15.12.2003), </w:t>
            </w:r>
            <w:hyperlink r:id="rId10" w:history="1">
              <w:r>
                <w:rPr>
                  <w:rStyle w:val="a6"/>
                </w:rPr>
                <w:t>Орден «Барыс» ІІ степени</w:t>
              </w:r>
            </w:hyperlink>
            <w:r>
              <w:t xml:space="preserve"> (15.12.2008), </w:t>
            </w:r>
            <w:r>
              <w:rPr>
                <w:rStyle w:val="s0"/>
              </w:rPr>
              <w:t>«Содружество» (МПА СНГ, 07.04.2010), Отан (2013);</w:t>
            </w:r>
          </w:p>
          <w:p w:rsidR="00000000" w:rsidRDefault="00022E9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 </w:t>
            </w:r>
            <w:r>
              <w:rPr>
                <w:rStyle w:val="s0"/>
              </w:rPr>
              <w:t>Медали: «За освоение целинных и залежных земель» (1957), «За доблестный труд. В ознаменование 1</w:t>
            </w:r>
            <w:r>
              <w:rPr>
                <w:rStyle w:val="s0"/>
              </w:rPr>
              <w:t>00-летия со дня рождения В. И. Ленина» (1970); юбилейные медали: «Қазақстан Конституциясына 10 жыл» (2005), «Қазақстан Республикасының Парламентіне 10 жыл» (2006);</w:t>
            </w:r>
          </w:p>
          <w:p w:rsidR="00000000" w:rsidRDefault="00022E9E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 </w:t>
            </w:r>
            <w:r>
              <w:rPr>
                <w:rStyle w:val="s0"/>
              </w:rPr>
              <w:t>Почетные звания: «Человек года - 1992», Великобритания, Кембриджский международный би</w:t>
            </w:r>
            <w:r>
              <w:rPr>
                <w:rStyle w:val="s0"/>
              </w:rPr>
              <w:t>ографический центр (11.1993), «Заслуженный работник науки и техники Казахстана» («Қазақстанның еңбек сіңірген ғылым және техника қайраткері») (16.12.1998), Почетный гражданин Аулиекольского района Костанайской области (1996), Почетный гражданин города Арка</w:t>
            </w:r>
            <w:r>
              <w:rPr>
                <w:rStyle w:val="s0"/>
              </w:rPr>
              <w:t>лыка (2007), Почетный гражданин Амангельдинского, Науырзымского, Жангельдинского районов Костанайской области (2008)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2E9E">
            <w:r>
              <w:rPr>
                <w:rStyle w:val="s1"/>
              </w:rPr>
              <w:t>Выборные должности, депутатство:</w:t>
            </w:r>
          </w:p>
          <w:p w:rsidR="00000000" w:rsidRDefault="00022E9E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Депутат Мажилиса Парламента Республики Казахстан </w:t>
            </w:r>
            <w:r>
              <w:rPr>
                <w:lang w:val="en-US"/>
              </w:rPr>
              <w:t>III</w:t>
            </w:r>
            <w:r>
              <w:t>-го созыва, по списку НДП «Нур Отан», предс</w:t>
            </w:r>
            <w:r>
              <w:t xml:space="preserve">едатель Комитета по финансам и бюджету (с 11.2004) (19.09.2004-20.06.2007); </w:t>
            </w:r>
            <w:hyperlink r:id="rId11" w:history="1">
              <w:r>
                <w:rPr>
                  <w:rStyle w:val="a6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 (27.08.2007-11.2011); Член комитета по вопросам экологии</w:t>
            </w:r>
            <w:r>
              <w:rPr>
                <w:rStyle w:val="s0"/>
              </w:rPr>
              <w:t xml:space="preserve"> и природопользованию (09.2007-11.2011)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2E9E">
            <w:r>
              <w:rPr>
                <w:rStyle w:val="s1"/>
              </w:rPr>
              <w:t>Партийная принадлежность:</w:t>
            </w:r>
          </w:p>
          <w:p w:rsidR="00000000" w:rsidRDefault="00022E9E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Народно-демократической партии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2E9E"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022E9E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Академик Сагадиев К.А. сформировал свою научную школу, автор более 445 научных р</w:t>
            </w:r>
            <w:r>
              <w:t>абот, в т.ч. 20 монографий и учебников. Широко известны его публикации на страницах республиканских газет и журналов.</w:t>
            </w:r>
          </w:p>
        </w:tc>
      </w:tr>
    </w:tbl>
    <w:p w:rsidR="00000000" w:rsidRDefault="00022E9E">
      <w:r>
        <w:t> </w:t>
      </w:r>
    </w:p>
    <w:p w:rsidR="00000000" w:rsidRDefault="00022E9E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2E9E" w:rsidRDefault="00022E9E" w:rsidP="00022E9E">
      <w:r>
        <w:separator/>
      </w:r>
    </w:p>
  </w:endnote>
  <w:endnote w:type="continuationSeparator" w:id="0">
    <w:p w:rsidR="00022E9E" w:rsidRDefault="00022E9E" w:rsidP="00022E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E9E" w:rsidRDefault="00022E9E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E9E" w:rsidRDefault="00022E9E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E9E" w:rsidRDefault="00022E9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2E9E" w:rsidRDefault="00022E9E" w:rsidP="00022E9E">
      <w:r>
        <w:separator/>
      </w:r>
    </w:p>
  </w:footnote>
  <w:footnote w:type="continuationSeparator" w:id="0">
    <w:p w:rsidR="00022E9E" w:rsidRDefault="00022E9E" w:rsidP="00022E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E9E" w:rsidRDefault="00022E9E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E9E" w:rsidRDefault="00022E9E" w:rsidP="00022E9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2E9E" w:rsidRPr="00022E9E" w:rsidRDefault="00022E9E" w:rsidP="00022E9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Сагадиев Кенжегали Абенович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E9E" w:rsidRDefault="00022E9E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2E9E"/>
    <w:rsid w:val="00022E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022E9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22E9E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22E9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22E9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022E9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22E9E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22E9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22E9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1411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2019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36641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0394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679</Words>
  <Characters>3875</Characters>
  <Application>Microsoft Office Word</Application>
  <DocSecurity>0</DocSecurity>
  <Lines>32</Lines>
  <Paragraphs>9</Paragraphs>
  <ScaleCrop>false</ScaleCrop>
  <Company/>
  <LinksUpToDate>false</LinksUpToDate>
  <CharactersWithSpaces>4545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Сагадиев Кенжегали Абенович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2023-10-12T11:10:00Z</dcterms:created>
  <dcterms:modified xsi:type="dcterms:W3CDTF">2023-10-12T11:10:00Z</dcterms:modified>
</cp:coreProperties>
</file>