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757"/>
      </w:tblGrid>
      <w:tr w:rsidR="00000000">
        <w:tc>
          <w:tcPr>
            <w:tcW w:w="9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81150" cy="2114550"/>
                  <wp:effectExtent l="0" t="0" r="0" b="0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8" w:type="pct"/>
            <w:vAlign w:val="center"/>
            <w:hideMark/>
          </w:tcPr>
          <w:p w:rsidR="00000000" w:rsidRDefault="008B0BD5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Елеубаев Узаккали Б</w:t>
            </w:r>
            <w:r>
              <w:rPr>
                <w:b/>
                <w:bCs/>
                <w:sz w:val="28"/>
                <w:szCs w:val="28"/>
              </w:rPr>
              <w:t>иалаевич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vAlign w:val="center"/>
            <w:hideMark/>
          </w:tcPr>
          <w:p w:rsidR="00000000" w:rsidRDefault="008B0BD5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 IV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13.01.1947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Атырауская область; Макатский район; пос. Доссор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B0BD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Жена: </w:t>
            </w:r>
            <w:r>
              <w:t xml:space="preserve">Надирова Рысты (1950 г.р.) 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Жанболат </w:t>
            </w:r>
            <w:r>
              <w:t xml:space="preserve">(1973 г.р.) </w:t>
            </w:r>
            <w:r>
              <w:rPr>
                <w:rStyle w:val="s0"/>
              </w:rPr>
              <w:t xml:space="preserve">и три дочери - Гулфара </w:t>
            </w:r>
            <w:r>
              <w:t>(1971 г.р.)</w:t>
            </w:r>
            <w:r>
              <w:rPr>
                <w:rStyle w:val="s0"/>
              </w:rPr>
              <w:t xml:space="preserve">, Гульнур </w:t>
            </w:r>
            <w:r>
              <w:t>(1975 г.р.)</w:t>
            </w:r>
            <w:r>
              <w:rPr>
                <w:rStyle w:val="s0"/>
              </w:rPr>
              <w:t xml:space="preserve">, Гульжаухар </w:t>
            </w:r>
            <w:r>
              <w:t>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B0BD5"/>
        </w:tc>
        <w:tc>
          <w:tcPr>
            <w:tcW w:w="40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B0BD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сельскохозяйственный институт в г. Алматы (1970),</w:t>
            </w:r>
          </w:p>
          <w:p w:rsidR="00000000" w:rsidRDefault="008B0BD5">
            <w:r>
              <w:rPr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B0BD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Научно-исследовательского Института кормоп</w:t>
            </w:r>
            <w:r>
              <w:t>роизводства и пастбища (2001)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сельскохозяйственных наук, тема</w:t>
            </w:r>
            <w:r>
              <w:t xml:space="preserve"> диссертации: «Покосные смешанные посевы и использование их на зеленом конвейере Прикаспийской низменности»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Трудовой стаж: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Махамбетского районного предпри</w:t>
            </w:r>
            <w:r>
              <w:t>ятия «Сельхозтехника» Гурьевской области (1970-1972);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насосной станции Нижнеуральского управления оросительных систем (1972);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Махамбетского РК ЛКСМ Казахстана (1973);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областного объединения «Казсельхозтехника» (1978-1983);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сельхозотделом Махамбетского райкома КП Казахстана (1983-1984);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Махамбетского исполкома Совета народных депутатов (1984-1988)</w:t>
            </w:r>
            <w:r>
              <w:t>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Махамбетского районного производственного управления дорог, вице-президент областного АО «Атырау жолдары» (1988-1994);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Аким Махамбетского района Атырауской области (12.1994-01.2003)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Выборные должности, депутатство: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</w:t>
            </w:r>
            <w:r>
              <w:rPr>
                <w:rStyle w:val="s0"/>
              </w:rPr>
              <w:t xml:space="preserve">утат Мажилиса Парламента Республики Казахстан второго созыва </w:t>
            </w:r>
            <w:r>
              <w:t>(2002-2004);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от избирательного округа № 22 Атырауской области, Член Комитета по аграрным вопросам Мажилиса Парламента Республики Казахстан,</w:t>
            </w:r>
            <w:r>
              <w:rPr>
                <w:rStyle w:val="s0"/>
              </w:rPr>
              <w:t xml:space="preserve"> член депутатской группы Парламента Республики Казахстан «Ауыл», з</w:t>
            </w:r>
            <w:r>
              <w:t>аместитель руководителя депутатской группы «Аймак» (с 02.2005)</w:t>
            </w:r>
            <w:r>
              <w:rPr>
                <w:rStyle w:val="s0"/>
              </w:rPr>
              <w:t xml:space="preserve"> (19.09.2004-20.06.2007);</w:t>
            </w:r>
          </w:p>
          <w:p w:rsidR="00000000" w:rsidRDefault="008B0BD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Член комитета по аграрным вопросам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8B0BD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«Асар» до ее слияния с НДП «Нур Отан»;</w:t>
            </w:r>
          </w:p>
          <w:p w:rsidR="00000000" w:rsidRDefault="008B0BD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3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B0BD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 (2005);</w:t>
            </w:r>
          </w:p>
          <w:p w:rsidR="00000000" w:rsidRDefault="008B0BD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«Астана», «10 лет независимости Республики Казахстан», «Тынға 50 жыл», «50 лет Победы в ВОВ» (1995), «Целине 50 лет» (2004), «10 лет Конституции Республики Казахстан» (2005), «60 лет Победы в ВОВ» (2005), «10 лет Парламенту Республики Казахстан» (2</w:t>
            </w:r>
            <w:r>
              <w:rPr>
                <w:rStyle w:val="s0"/>
              </w:rPr>
              <w:t>006);</w:t>
            </w:r>
          </w:p>
          <w:p w:rsidR="00000000" w:rsidRDefault="008B0BD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Почётный гражданин Махамбетского района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BD5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B0BD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Капитан запаса технических войск</w:t>
            </w:r>
          </w:p>
        </w:tc>
      </w:tr>
    </w:tbl>
    <w:p w:rsidR="00000000" w:rsidRDefault="008B0BD5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BD5" w:rsidRDefault="008B0BD5" w:rsidP="008B0BD5">
      <w:r>
        <w:separator/>
      </w:r>
    </w:p>
  </w:endnote>
  <w:endnote w:type="continuationSeparator" w:id="0">
    <w:p w:rsidR="008B0BD5" w:rsidRDefault="008B0BD5" w:rsidP="008B0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BD5" w:rsidRDefault="008B0BD5" w:rsidP="008B0BD5">
      <w:r>
        <w:separator/>
      </w:r>
    </w:p>
  </w:footnote>
  <w:footnote w:type="continuationSeparator" w:id="0">
    <w:p w:rsidR="008B0BD5" w:rsidRDefault="008B0BD5" w:rsidP="008B0B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 w:rsidP="008B0BD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BD5" w:rsidRPr="008B0BD5" w:rsidRDefault="008B0BD5" w:rsidP="008B0BD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Елеубаев Узаккали Биалаевич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D5" w:rsidRDefault="008B0BD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BD5"/>
    <w:rsid w:val="008B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B0B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BD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B0BD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B0BD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B0BD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B0B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B0B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BD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B0BD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B0BD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B0BD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B0B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2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495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Елеубаев Узаккали Биалаевич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2023-11-28T20:28:00Z</dcterms:created>
  <dcterms:modified xsi:type="dcterms:W3CDTF">2023-11-28T20:28:00Z</dcterms:modified>
</cp:coreProperties>
</file>