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AA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275AAC">
            <w:pPr>
              <w:jc w:val="center"/>
            </w:pPr>
            <w:r>
              <w:rPr>
                <w:rStyle w:val="lblfam1"/>
                <w:b/>
                <w:bCs/>
                <w:sz w:val="28"/>
                <w:szCs w:val="28"/>
              </w:rPr>
              <w:t xml:space="preserve">Конакбаев Серик Керимбекович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vAlign w:val="center"/>
            <w:hideMark/>
          </w:tcPr>
          <w:p w:rsidR="00000000" w:rsidRDefault="00275AA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исполнительного комитета Казахстанской федерации бокса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25.10.1959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Джамбул (ныне Тараз)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Абдукаримова Шолпан Исатаевна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дочери - Аяла (1991 г.р.), Аула (1992 г.р.); сын - Аманат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75AA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75AAC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</w:t>
            </w:r>
            <w:r>
              <w:t xml:space="preserve">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Джамбульский гидромелиоративно-строительный институт (1981)</w:t>
            </w:r>
          </w:p>
          <w:p w:rsidR="00000000" w:rsidRDefault="00275AAC">
            <w:r>
              <w:rPr>
                <w:i/>
                <w:iCs/>
              </w:rPr>
              <w:t>Инженер-строитель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Международный Казахско-Турецкий Университет имени Х.А. Яссави (1999)</w:t>
            </w:r>
          </w:p>
          <w:p w:rsidR="00000000" w:rsidRDefault="00275AAC">
            <w:r>
              <w:rPr>
                <w:i/>
                <w:iCs/>
              </w:rPr>
              <w:t xml:space="preserve">Юрист-правовед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«Оптимизация бюджетного процесса в условиях обеспечения устойчивой экономики»,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Трудовой стаж: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инспектор в Алматинском областном сельхозуп</w:t>
            </w:r>
            <w:r>
              <w:rPr>
                <w:rStyle w:val="s0"/>
              </w:rPr>
              <w:t>равлении (1981);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Инженер объединенной дирекции по строительству животноводческих комплексов города Алма-Аты (1981-1983);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сборной СССР по боксу (1981-1984);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Стажер-исследователь Казахского государственного университета (1983-</w:t>
            </w:r>
            <w:r>
              <w:t>1984);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Республиканской ударной комсомольской стройки Большого Алматинского канала (БАК) (1984);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Центрального комитета ЛКСМК (1984-1985);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Алма-Атинского обкома комсомола, первый секретарь Алма-Атинского горкома комсомола (1986);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тренер сборной команды Казахстана по боксу, президент спортивно-коммерческого клуба «Казахстан» (1986-1992);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АО «На</w:t>
            </w:r>
            <w:r>
              <w:t>йзагай» (1993-1996);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Национального фонда спорта при Президенте Республики Казахстан (1994-1996);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аппарата акима Жамбылской области (1996-1997);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Бостандыкского района города Алматы (1997-1998);</w:t>
            </w:r>
          </w:p>
          <w:p w:rsidR="00000000" w:rsidRDefault="00275AAC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менеджер АО «Өнім» (06.1998-10.1999)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Прочие должности:</w:t>
            </w:r>
          </w:p>
          <w:p w:rsidR="00000000" w:rsidRDefault="00275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спортивно-коммерческого клуба «Казахстан» (1990-1993);</w:t>
            </w:r>
          </w:p>
          <w:p w:rsidR="00000000" w:rsidRDefault="00275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Федерации профессионального бокса (08.1992);</w:t>
            </w:r>
          </w:p>
          <w:p w:rsidR="00000000" w:rsidRDefault="00275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Исполнительный директор Жамбылского об</w:t>
            </w:r>
            <w:r>
              <w:t>ластного филиала Общественного объединения «Общественный штаб в поддержку кандидата в Президенты Республики Казахстан Назарбаева Н.А.» (1998-1999);</w:t>
            </w:r>
          </w:p>
          <w:p w:rsidR="00000000" w:rsidRDefault="00275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исполкома Пан-Азиатской боксерской ассоциации (ПАБА);</w:t>
            </w:r>
          </w:p>
          <w:p w:rsidR="00000000" w:rsidRDefault="00275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Федерации бокса Республики Казахстан (с 2012), Член исполнительного комитета Казахстанской федерации бокса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второго созыва от Республиканской политической партии «Отан», № 4 в партийном списке, член Комитета по международным делам, обороне и безопасности (10.1999-11.2004);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</w:t>
            </w:r>
            <w:r>
              <w:rPr>
                <w:rStyle w:val="s0"/>
              </w:rPr>
              <w:t xml:space="preserve">лики Казахстан третьего созыва по избирательному округу № 32 Жамбылской области, секретарь Комитета по вопросам экологии и природопользованию </w:t>
            </w:r>
            <w:r>
              <w:t>Мажилиса Парламента Республики Казахстан (с 11.2004), ч</w:t>
            </w:r>
            <w:r>
              <w:rPr>
                <w:rStyle w:val="s0"/>
              </w:rPr>
              <w:t>лен депутатской группы Парламента Республики Казахстан по н</w:t>
            </w:r>
            <w:r>
              <w:rPr>
                <w:rStyle w:val="s0"/>
              </w:rPr>
              <w:t>ародонаселению и развитию «Отбасы» (19.09.2004-20.06.2007);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</w:t>
              </w:r>
              <w:r>
                <w:rPr>
                  <w:rStyle w:val="a6"/>
                </w:rPr>
                <w:t>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вопросам экологии и природопользованию (c 27.08.2007)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Партийная принадлежность: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(2004);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«За трудовую доблесть» (1980), «За трудовое отличие» (1984), «Қазақстан Республикасының тәуел</w:t>
            </w:r>
            <w:r>
              <w:t>сіздігіне 10 жыл» (2001), «Қазақстан Республикасының Парламентіне 10 жыл» (2006);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Государственной молодежной премии «Дарын» (1993);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Казахской академии туризма и спорта;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города Тараза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75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запаса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AAC">
            <w:r>
              <w:rPr>
                <w:rStyle w:val="s1"/>
              </w:rPr>
              <w:t>Спортивные достижения: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Двукратный чемпион Европы по боксу (1979-1981);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Чемпион СССР (1980);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Двукратный обладатель Кубка мира (1979, 1981);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Серебряный призер XXII Олимпийских игр 1980 года в Москве;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Серебряный призер чемпионата мира (1982);</w:t>
            </w:r>
          </w:p>
          <w:p w:rsidR="00000000" w:rsidRDefault="00275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мастер спорта СССР</w:t>
            </w:r>
          </w:p>
        </w:tc>
      </w:tr>
    </w:tbl>
    <w:p w:rsidR="00000000" w:rsidRDefault="00275AAC">
      <w:r>
        <w:t> </w:t>
      </w:r>
    </w:p>
    <w:p w:rsidR="00000000" w:rsidRDefault="00275AA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AAC" w:rsidRDefault="00275AAC" w:rsidP="00275AAC">
      <w:r>
        <w:separator/>
      </w:r>
    </w:p>
  </w:endnote>
  <w:endnote w:type="continuationSeparator" w:id="0">
    <w:p w:rsidR="00275AAC" w:rsidRDefault="00275AAC" w:rsidP="00275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AAC" w:rsidRDefault="00275AAC" w:rsidP="00275AAC">
      <w:r>
        <w:separator/>
      </w:r>
    </w:p>
  </w:footnote>
  <w:footnote w:type="continuationSeparator" w:id="0">
    <w:p w:rsidR="00275AAC" w:rsidRDefault="00275AAC" w:rsidP="00275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 w:rsidP="00275AA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AAC" w:rsidRPr="00275AAC" w:rsidRDefault="00275AAC" w:rsidP="00275AA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Конакбаев Серик Керимбекович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AAC" w:rsidRDefault="00275AA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AAC"/>
    <w:rsid w:val="00275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75A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75AA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75A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75A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75A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75AA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75A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75A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658</Words>
  <Characters>3752</Characters>
  <Application>Microsoft Office Word</Application>
  <DocSecurity>0</DocSecurity>
  <Lines>31</Lines>
  <Paragraphs>8</Paragraphs>
  <ScaleCrop>false</ScaleCrop>
  <Company/>
  <LinksUpToDate>false</LinksUpToDate>
  <CharactersWithSpaces>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Конакбаев Серик Керимбекович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2023-09-02T11:17:00Z</dcterms:created>
  <dcterms:modified xsi:type="dcterms:W3CDTF">2023-09-02T11:17:00Z</dcterms:modified>
</cp:coreProperties>
</file>