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663D8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Еңбек кодексін </w:t>
      </w:r>
      <w:r>
        <w:br/>
      </w:r>
      <w:r>
        <w:rPr>
          <w:rStyle w:val="s1"/>
        </w:rPr>
        <w:t>қолданысқа</w:t>
      </w:r>
      <w:r>
        <w:rPr>
          <w:rStyle w:val="s1"/>
        </w:rPr>
        <w:t xml:space="preserve"> енгізу туралы </w:t>
      </w:r>
    </w:p>
    <w:p w:rsidR="00000000" w:rsidRDefault="003663D8">
      <w:pPr>
        <w:jc w:val="center"/>
      </w:pPr>
      <w:r>
        <w:rPr>
          <w:rStyle w:val="s1"/>
        </w:rPr>
        <w:t> </w:t>
      </w:r>
    </w:p>
    <w:p w:rsidR="00000000" w:rsidRDefault="003663D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2015 жылғы 23 қарашадағы № 414-V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Еңбек Кодексімен</w:t>
        </w:r>
      </w:hyperlink>
      <w:r>
        <w:rPr>
          <w:rStyle w:val="s3"/>
        </w:rPr>
        <w:t xml:space="preserve"> </w:t>
      </w:r>
      <w:r>
        <w:rPr>
          <w:rStyle w:val="s3"/>
        </w:rPr>
        <w:t>2016 жылғы 1 қаңтардан бастап күші жойылды</w:t>
      </w:r>
    </w:p>
    <w:p w:rsidR="00000000" w:rsidRDefault="003663D8">
      <w:pPr>
        <w:jc w:val="center"/>
      </w:pPr>
      <w:r>
        <w:t> </w:t>
      </w:r>
    </w:p>
    <w:p w:rsidR="00000000" w:rsidRDefault="003663D8">
      <w:pPr>
        <w:ind w:firstLine="400"/>
        <w:jc w:val="both"/>
      </w:pPr>
      <w:r>
        <w:rPr>
          <w:rStyle w:val="s1"/>
        </w:rPr>
        <w:t>1-бап</w:t>
      </w:r>
      <w:r>
        <w:rPr>
          <w:rStyle w:val="s0"/>
        </w:rPr>
        <w:t xml:space="preserve">. Қазақстан Республикасының </w:t>
      </w:r>
      <w:hyperlink r:id="rId8" w:history="1">
        <w:r>
          <w:rPr>
            <w:rStyle w:val="a4"/>
          </w:rPr>
          <w:t>Еңбек кодексі</w:t>
        </w:r>
      </w:hyperlink>
      <w:r>
        <w:rPr>
          <w:rStyle w:val="s0"/>
        </w:rPr>
        <w:t xml:space="preserve">, 2008 жылғы 1 қаңтардан бастап қолданысқа енгізілетін </w:t>
      </w:r>
      <w:hyperlink r:id="rId9" w:anchor="sub_id=1220200" w:history="1">
        <w:r>
          <w:rPr>
            <w:rStyle w:val="a4"/>
          </w:rPr>
          <w:t>122-бабының 2-тармағын</w:t>
        </w:r>
      </w:hyperlink>
      <w:r>
        <w:rPr>
          <w:rStyle w:val="s0"/>
        </w:rPr>
        <w:t xml:space="preserve">, </w:t>
      </w:r>
      <w:hyperlink r:id="rId10" w:anchor="sub_id=2040000" w:history="1">
        <w:r>
          <w:rPr>
            <w:rStyle w:val="a4"/>
          </w:rPr>
          <w:t>204-бабын</w:t>
        </w:r>
      </w:hyperlink>
      <w:r>
        <w:rPr>
          <w:rStyle w:val="s0"/>
        </w:rPr>
        <w:t xml:space="preserve">, </w:t>
      </w:r>
      <w:hyperlink r:id="rId11" w:anchor="sub_id=2390000" w:history="1">
        <w:r>
          <w:rPr>
            <w:rStyle w:val="a4"/>
          </w:rPr>
          <w:t>239-бабының</w:t>
        </w:r>
        <w:r>
          <w:rPr>
            <w:rStyle w:val="a4"/>
          </w:rPr>
          <w:t xml:space="preserve"> 1-тармағын</w:t>
        </w:r>
      </w:hyperlink>
      <w:r>
        <w:rPr>
          <w:rStyle w:val="s0"/>
        </w:rPr>
        <w:t xml:space="preserve">, </w:t>
      </w:r>
      <w:hyperlink r:id="rId12" w:history="1">
        <w:r>
          <w:rPr>
            <w:rStyle w:val="a4"/>
          </w:rPr>
          <w:t>276-бабы 5-тармағының 5) тармақшасын</w:t>
        </w:r>
      </w:hyperlink>
      <w:r>
        <w:rPr>
          <w:rStyle w:val="s0"/>
        </w:rPr>
        <w:t xml:space="preserve"> қоспағанда, ресми жарияланған күнінен бастап күнтізбелік он күн өткеннен кейін қолданысқа енгізілсін.</w:t>
      </w:r>
    </w:p>
    <w:p w:rsidR="00000000" w:rsidRDefault="003663D8">
      <w:pPr>
        <w:ind w:firstLine="400"/>
        <w:jc w:val="both"/>
      </w:pPr>
      <w:r>
        <w:rPr>
          <w:rStyle w:val="s1"/>
        </w:rPr>
        <w:t>2-бап</w:t>
      </w:r>
      <w:r>
        <w:rPr>
          <w:rStyle w:val="s0"/>
        </w:rPr>
        <w:t xml:space="preserve">. Қазақстан Республикасының Еңбек </w:t>
      </w:r>
      <w:r>
        <w:rPr>
          <w:rStyle w:val="s0"/>
        </w:rPr>
        <w:t>кодексі қолданысқа енгізілген кезден бастап Қазақстан Республикасының мына заңнамалық актілерінің күші жойылды деп танылсын:</w:t>
      </w:r>
    </w:p>
    <w:p w:rsidR="00000000" w:rsidRDefault="003663D8">
      <w:pPr>
        <w:ind w:firstLine="400"/>
        <w:jc w:val="both"/>
      </w:pPr>
      <w:r>
        <w:rPr>
          <w:rStyle w:val="s0"/>
        </w:rPr>
        <w:t xml:space="preserve">1) «Ұжымдық шарттар туралы» 1992 жылғы 4 шілдедегі Қазақстан Республикасының </w:t>
      </w:r>
      <w:hyperlink r:id="rId13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(Қазақстан Республикасы Жоғарғы Кеңесінің Жаршысы, 1992 ж., № 16, 442-құжат);</w:t>
      </w:r>
    </w:p>
    <w:p w:rsidR="00000000" w:rsidRDefault="003663D8">
      <w:pPr>
        <w:ind w:firstLine="400"/>
        <w:jc w:val="both"/>
      </w:pPr>
      <w:r>
        <w:rPr>
          <w:rStyle w:val="s0"/>
        </w:rPr>
        <w:t xml:space="preserve">2) «Ұжымдық еңбек даулары мен ереуілдер туралы» 1996 жылғы 8 шілдедегі Қазақстан Республикасының </w:t>
      </w:r>
      <w:hyperlink r:id="rId14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(Қазақстан Республикасы Парламентінің Жаршысы, 1996 ж., № 13, 264-құжат);</w:t>
      </w:r>
    </w:p>
    <w:p w:rsidR="00000000" w:rsidRDefault="003663D8">
      <w:pPr>
        <w:ind w:firstLine="400"/>
        <w:jc w:val="both"/>
      </w:pPr>
      <w:r>
        <w:rPr>
          <w:rStyle w:val="s0"/>
        </w:rPr>
        <w:t xml:space="preserve">3) «Қазақстан Республикасындағы еңбек туралы» 1999 жылғы 10 желтоқсандағы Қазақстан Республикасының </w:t>
      </w:r>
      <w:hyperlink r:id="rId15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(Қазақс</w:t>
      </w:r>
      <w:r>
        <w:rPr>
          <w:rStyle w:val="s0"/>
        </w:rPr>
        <w:t>тан Республикасы Парламентінің Жаршысы, 1999 ж., № 24, 1068-құжат; 2001 ж., № 23, 309-құжат; 2003 ж., № 18, 142-құжат; 2004 ж., № 24, 149-құжат; 2005 ж., № 24, 121-құжат; 2006 ж., № 3, 22-құжат; № 10, 52-құжат; № 15, 92-құжат; 2007 ж., № 3, 20-құжат);</w:t>
      </w:r>
    </w:p>
    <w:p w:rsidR="00000000" w:rsidRDefault="003663D8">
      <w:pPr>
        <w:ind w:firstLine="400"/>
        <w:jc w:val="both"/>
      </w:pPr>
      <w:r>
        <w:rPr>
          <w:rStyle w:val="s0"/>
        </w:rPr>
        <w:t>4)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Республикасындағы еңбек туралы» Қазақстан Республикасының Заңын күшіне енгізу туралы» 1999 жылғы 10 желтоқсандағы Қазақстан Республикасының </w:t>
      </w:r>
      <w:hyperlink r:id="rId16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(Қазақстан Республикасы Парламентіні</w:t>
      </w:r>
      <w:r>
        <w:rPr>
          <w:rStyle w:val="s0"/>
        </w:rPr>
        <w:t>ң</w:t>
      </w:r>
      <w:r>
        <w:rPr>
          <w:rStyle w:val="s0"/>
        </w:rPr>
        <w:t xml:space="preserve"> Жаршысы, 1999 ж., № 24, 1069-құжат);</w:t>
      </w:r>
    </w:p>
    <w:p w:rsidR="00000000" w:rsidRDefault="003663D8">
      <w:pPr>
        <w:ind w:firstLine="400"/>
        <w:jc w:val="both"/>
      </w:pPr>
      <w:r>
        <w:rPr>
          <w:rStyle w:val="s0"/>
        </w:rPr>
        <w:t xml:space="preserve">5) «Қазақстан Республикасындағы әлеуметтік әріптестік туралы» 2000 жылғы 18 желтоқсандағы Қазақстан Республикасының </w:t>
      </w:r>
      <w:hyperlink r:id="rId17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 Парламентінің Жаршысы, 2000 ж., № 22, 409-құжат);</w:t>
      </w:r>
    </w:p>
    <w:p w:rsidR="00000000" w:rsidRDefault="003663D8">
      <w:pPr>
        <w:ind w:firstLine="400"/>
        <w:jc w:val="both"/>
      </w:pPr>
      <w:r>
        <w:rPr>
          <w:rStyle w:val="s0"/>
        </w:rPr>
        <w:t xml:space="preserve">6) «Еңбек қауіпсіздігі және еңбекті қорғау туралы» 2004 жылғы 28 ақпандағы Қазақстан Республикасының </w:t>
      </w:r>
      <w:hyperlink r:id="rId18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(Қазақстан </w:t>
      </w:r>
      <w:r>
        <w:rPr>
          <w:rStyle w:val="s0"/>
        </w:rPr>
        <w:t>Республикасы Парламентінің Жаршысы, 2004 ж., № 3-4, 17-құжат; 2006 ж., № 3, 22-құжат; № 10, 52-құжат; № 15, 92-құжат);</w:t>
      </w:r>
    </w:p>
    <w:p w:rsidR="00000000" w:rsidRDefault="003663D8">
      <w:pPr>
        <w:ind w:firstLine="400"/>
        <w:jc w:val="both"/>
      </w:pPr>
      <w:r>
        <w:rPr>
          <w:rStyle w:val="s0"/>
        </w:rPr>
        <w:t>7) Қазақстан Республикасы Жоғарғы Кеңесінің «Ұжымдық шарттар туралы» Қазақстан Республикасы Заңын күшіне енгізу туралы» 1992 жылғы 4 шілд</w:t>
      </w:r>
      <w:r>
        <w:rPr>
          <w:rStyle w:val="s0"/>
        </w:rPr>
        <w:t>едегі қаулысы (Қазақстан Республикасы Жоғарғы Кеңесінің Жаршысы, 1992 ж., № 16, 423-құжат).</w:t>
      </w:r>
    </w:p>
    <w:p w:rsidR="00000000" w:rsidRDefault="003663D8">
      <w:pPr>
        <w:ind w:firstLine="400"/>
        <w:jc w:val="both"/>
      </w:pPr>
      <w:r>
        <w:rPr>
          <w:rStyle w:val="s1"/>
        </w:rPr>
        <w:t>3-бап</w:t>
      </w:r>
      <w:r>
        <w:rPr>
          <w:rStyle w:val="s0"/>
        </w:rPr>
        <w:t>. Қазақстан Республикасының аумағында қолданылатын нормативтік құқықтық актілер Қазақстан Республикасының Еңбек кодексіне сәйкес келтірілуге тиіс.</w:t>
      </w:r>
    </w:p>
    <w:p w:rsidR="00000000" w:rsidRDefault="003663D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</w:t>
      </w:r>
      <w:r>
        <w:rPr>
          <w:rStyle w:val="s0"/>
        </w:rPr>
        <w:t xml:space="preserve">спубликасының аумағында қолданылатын нормативтік құқықтық актілер Қазақстан Республикасының Еңбек кодексіне сәйкес келтірілгенге дейін Қазақстан Республикасының нормативтік құқықтық актілері Қазақстан Республикасының </w:t>
      </w:r>
      <w:hyperlink r:id="rId19" w:history="1">
        <w:r>
          <w:rPr>
            <w:rStyle w:val="a4"/>
          </w:rPr>
          <w:t>Еңбек кодексіне</w:t>
        </w:r>
      </w:hyperlink>
      <w:r>
        <w:rPr>
          <w:rStyle w:val="s0"/>
        </w:rPr>
        <w:t xml:space="preserve"> қайшы келмейтін бөлігінде қолданылады.</w:t>
      </w:r>
    </w:p>
    <w:p w:rsidR="00000000" w:rsidRDefault="003663D8">
      <w:pPr>
        <w:ind w:firstLine="400"/>
        <w:jc w:val="both"/>
      </w:pPr>
      <w:r>
        <w:rPr>
          <w:rStyle w:val="s0"/>
        </w:rPr>
        <w:t> </w:t>
      </w:r>
    </w:p>
    <w:p w:rsidR="00000000" w:rsidRDefault="003663D8">
      <w:pPr>
        <w:ind w:firstLine="400"/>
        <w:jc w:val="right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3663D8">
      <w:pPr>
        <w:ind w:firstLine="400"/>
        <w:jc w:val="right"/>
      </w:pPr>
      <w:r>
        <w:rPr>
          <w:rStyle w:val="s0"/>
          <w:b/>
          <w:bCs/>
        </w:rPr>
        <w:t>Президенті</w:t>
      </w:r>
    </w:p>
    <w:p w:rsidR="00000000" w:rsidRDefault="003663D8">
      <w:pPr>
        <w:ind w:firstLine="400"/>
        <w:jc w:val="right"/>
      </w:pPr>
      <w:r>
        <w:rPr>
          <w:rStyle w:val="s0"/>
          <w:b/>
          <w:bCs/>
        </w:rPr>
        <w:t>Н. Назарбаев</w:t>
      </w:r>
    </w:p>
    <w:p w:rsidR="00000000" w:rsidRDefault="003663D8">
      <w:pPr>
        <w:ind w:firstLine="400"/>
        <w:jc w:val="both"/>
      </w:pPr>
      <w:r>
        <w:rPr>
          <w:rStyle w:val="s0"/>
        </w:rPr>
        <w:t> </w:t>
      </w:r>
    </w:p>
    <w:p w:rsidR="00000000" w:rsidRDefault="003663D8">
      <w:r>
        <w:rPr>
          <w:rStyle w:val="s0"/>
        </w:rPr>
        <w:t xml:space="preserve">Астана, Ақорда, 2007 жылғы мамырдың 15-сі. </w:t>
      </w:r>
    </w:p>
    <w:p w:rsidR="00000000" w:rsidRDefault="003663D8">
      <w:r>
        <w:rPr>
          <w:rStyle w:val="s0"/>
        </w:rPr>
        <w:t xml:space="preserve">№ 252-III ҚРЗ 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63D8" w:rsidRDefault="003663D8" w:rsidP="003663D8">
      <w:r>
        <w:separator/>
      </w:r>
    </w:p>
  </w:endnote>
  <w:endnote w:type="continuationSeparator" w:id="0">
    <w:p w:rsidR="003663D8" w:rsidRDefault="003663D8" w:rsidP="003663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D8" w:rsidRDefault="003663D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D8" w:rsidRDefault="003663D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D8" w:rsidRDefault="003663D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63D8" w:rsidRDefault="003663D8" w:rsidP="003663D8">
      <w:r>
        <w:separator/>
      </w:r>
    </w:p>
  </w:footnote>
  <w:footnote w:type="continuationSeparator" w:id="0">
    <w:p w:rsidR="003663D8" w:rsidRDefault="003663D8" w:rsidP="003663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D8" w:rsidRDefault="003663D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D8" w:rsidRDefault="003663D8" w:rsidP="003663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663D8" w:rsidRDefault="003663D8" w:rsidP="003663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Еңбек кодексін қолданысқа енгізу туралы» 2007 жылғы 15 мамырдағы № 252-III Қазақстан Республикасының Заңы (күші жойылды)</w:t>
    </w:r>
  </w:p>
  <w:p w:rsidR="003663D8" w:rsidRPr="003663D8" w:rsidRDefault="003663D8" w:rsidP="003663D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663D8" w:rsidRDefault="003663D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663D8"/>
    <w:rsid w:val="00366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63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63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63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63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663D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663D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663D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663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4713" TargetMode="External"/><Relationship Id="rId13" Type="http://schemas.openxmlformats.org/officeDocument/2006/relationships/hyperlink" Target="http://online.zakon.kz/Document/?doc_id=51001351" TargetMode="External"/><Relationship Id="rId18" Type="http://schemas.openxmlformats.org/officeDocument/2006/relationships/hyperlink" Target="http://online.zakon.kz/Document/?doc_id=51046840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34838929" TargetMode="External"/><Relationship Id="rId12" Type="http://schemas.openxmlformats.org/officeDocument/2006/relationships/hyperlink" Target="http://online.zakon.kz/Document/?doc_id=30104713" TargetMode="External"/><Relationship Id="rId17" Type="http://schemas.openxmlformats.org/officeDocument/2006/relationships/hyperlink" Target="http://online.zakon.kz/Document/?doc_id=5102113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5975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4713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1594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0104713" TargetMode="External"/><Relationship Id="rId19" Type="http://schemas.openxmlformats.org/officeDocument/2006/relationships/hyperlink" Target="http://online.zakon.kz/Document/?doc_id=301047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4713" TargetMode="External"/><Relationship Id="rId14" Type="http://schemas.openxmlformats.org/officeDocument/2006/relationships/hyperlink" Target="http://online.zakon.kz/Document/?doc_id=5000487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346</Words>
  <Characters>3367</Characters>
  <Application>Microsoft Office Word</Application>
  <DocSecurity>0</DocSecurity>
  <Lines>28</Lines>
  <Paragraphs>7</Paragraphs>
  <ScaleCrop>false</ScaleCrop>
  <Company>SPecialiST RePack</Company>
  <LinksUpToDate>false</LinksUpToDate>
  <CharactersWithSpaces>3706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Еңбек кодексін қолданысқа енгізу туралы» 2007 жылғы 15 мамырдағы № 252-III Қазақстан Республикасының Заңы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2024-03-19T10:58:00Z</dcterms:created>
  <dcterms:modified xsi:type="dcterms:W3CDTF">2024-03-19T10:58:00Z</dcterms:modified>
</cp:coreProperties>
</file>