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17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37755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049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167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037755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Тасмагамбетов Имангали Нургалиевич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37755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037755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37755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755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t xml:space="preserve"> Генеральный секретарь Организации Договора о коллективной безопасности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37755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755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t xml:space="preserve"> </w:t>
            </w:r>
            <w:r>
              <w:rPr>
                <w:rStyle w:val="s0"/>
              </w:rPr>
              <w:t>09.12.1956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37755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755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 xml:space="preserve">Гурьевская </w:t>
            </w:r>
            <w:r>
              <w:rPr>
                <w:rStyle w:val="s0"/>
              </w:rPr>
              <w:t xml:space="preserve">область; </w:t>
            </w:r>
            <w:r>
              <w:t xml:space="preserve">Махамбетский район; с. </w:t>
            </w:r>
            <w:r>
              <w:rPr>
                <w:rStyle w:val="s0"/>
              </w:rPr>
              <w:t>Новобогат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37755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755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03775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 Беккулова Клара Даумовна (1957 г.р)</w:t>
            </w:r>
          </w:p>
          <w:p w:rsidR="00000000" w:rsidRDefault="0003775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 xml:space="preserve">      </w:t>
            </w:r>
            <w:r>
              <w:rPr>
                <w:rStyle w:val="s0"/>
              </w:rPr>
              <w:t xml:space="preserve">Дети: дочери - </w:t>
            </w:r>
            <w:hyperlink r:id="rId8" w:history="1">
              <w:r>
                <w:rPr>
                  <w:rStyle w:val="a4"/>
                </w:rPr>
                <w:t>Асель</w:t>
              </w:r>
            </w:hyperlink>
            <w:r>
              <w:rPr>
                <w:rStyle w:val="s0"/>
              </w:rPr>
              <w:t xml:space="preserve"> (1979 г.р.); Софья (1983 г.р.), сын - Нургали Нурсултан (1994 г.р.)</w:t>
            </w:r>
          </w:p>
          <w:p w:rsidR="00000000" w:rsidRDefault="0003775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 xml:space="preserve">      Брат: </w:t>
            </w:r>
            <w:hyperlink r:id="rId9" w:history="1">
              <w:r>
                <w:rPr>
                  <w:rStyle w:val="a4"/>
                </w:rPr>
                <w:t>Тасмагамбетов Курмангали Нургалиевич</w:t>
              </w:r>
            </w:hyperlink>
            <w:r>
              <w:t xml:space="preserve">, сестры: </w:t>
            </w:r>
            <w:hyperlink r:id="rId10" w:history="1">
              <w:r>
                <w:rPr>
                  <w:rStyle w:val="a4"/>
                </w:rPr>
                <w:t>Тасмагамбетова Рысты Нургалиевна</w:t>
              </w:r>
            </w:hyperlink>
            <w:r>
              <w:t>, Тасмагамбетова Нурсулу Нургалиевна, Тасмагамбетова Галия Нургалиевна</w:t>
            </w:r>
          </w:p>
        </w:tc>
      </w:tr>
      <w:tr w:rsidR="00000000">
        <w:trPr>
          <w:trHeight w:val="387"/>
        </w:trPr>
        <w:tc>
          <w:tcPr>
            <w:tcW w:w="0" w:type="auto"/>
            <w:vMerge/>
            <w:vAlign w:val="center"/>
            <w:hideMark/>
          </w:tcPr>
          <w:p w:rsidR="00000000" w:rsidRDefault="00037755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755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03775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755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03775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Естественно-географический факультет Уральского педагогического института имени А.С. Пушкина (1979)</w:t>
            </w:r>
          </w:p>
          <w:p w:rsidR="00000000" w:rsidRDefault="00037755">
            <w:pPr>
              <w:pStyle w:val="p"/>
            </w:pPr>
            <w:r>
              <w:rPr>
                <w:rStyle w:val="s0"/>
                <w:i/>
                <w:iCs/>
              </w:rPr>
              <w:t>Учитель географии, биологии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755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03775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философских наук, тема кандидатской диссертации: «Мировоззренческие а</w:t>
            </w:r>
            <w:r>
              <w:rPr>
                <w:rStyle w:val="s0"/>
              </w:rPr>
              <w:t>спекты исследования социально-территориальных различий» (1990)</w:t>
            </w:r>
          </w:p>
          <w:p w:rsidR="00000000" w:rsidRDefault="0003775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Доктор политических наук, тема докторской диссертации: «Стратегия формирования социальной политики в транзитных политических системах (на примере Республики Казахстан)» (1998)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755">
            <w:pPr>
              <w:pStyle w:val="p"/>
            </w:pPr>
            <w:r>
              <w:rPr>
                <w:rStyle w:val="s1"/>
              </w:rPr>
              <w:t>Трудов</w:t>
            </w:r>
            <w:r>
              <w:rPr>
                <w:rStyle w:val="s1"/>
              </w:rPr>
              <w:t>ой стаж: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Тренер детско-юношеской спортивной школы села Махамбет Гурьевской области (1973-1974);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Учитель географии и биологии Махамбетской средней школы Гурьевской области (1979);</w:t>
            </w:r>
          </w:p>
          <w:p w:rsidR="00000000" w:rsidRDefault="0003775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Заведующий организационным отделом Махамбетского райкома</w:t>
            </w:r>
            <w:r>
              <w:rPr>
                <w:rStyle w:val="s0"/>
              </w:rPr>
              <w:t xml:space="preserve"> Ленинского коммунистического союза молодежи Казахстана, заведующий кабинетом комсомольской работы, заведующий отделом комсомольских организаций Гурьевского обкома Ленинского коммунистического союза молодежи Казахстана (1979-1983);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Первый секретарь </w:t>
            </w:r>
            <w:r>
              <w:rPr>
                <w:rStyle w:val="s0"/>
              </w:rPr>
              <w:t>Гурьевского горкома Ленинского коммунистического союза молодежи Казахстана (1983-1985);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Заведующий организационным отделом Гурьевского горкома Компартии Казахстана (1985-1986);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Первый секретарь Гурьевского обкома Ленинского коммунистического союза молодежи Казахстана (1986-1988);</w:t>
            </w:r>
          </w:p>
          <w:p w:rsidR="00000000" w:rsidRDefault="0003775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Заведующий отделом рабочей молодёжи, отделом социально-экономических проблем молодёжи Центрального комитета Ленинского коммунистического союза мо</w:t>
            </w:r>
            <w:r>
              <w:rPr>
                <w:rStyle w:val="s0"/>
              </w:rPr>
              <w:t>лодежи Казахстана, секретарь Центрального комитета Ленинского коммунистического союза молодежи Казахстана (1988-1989);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Первый секретарь Центрального комитета Ленинского коммунистического союза молодежи Казахстана (12.1989-09.1991);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</w:t>
            </w:r>
            <w:r>
              <w:rPr>
                <w:rStyle w:val="s0"/>
              </w:rPr>
              <w:t>ль Государственного комитета Республики Казахстан по делам молодёжи (09.1991-08.1993);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Помощник Президента Республики Казахстан (08.1993-03.1995);</w:t>
            </w:r>
          </w:p>
          <w:p w:rsidR="00000000" w:rsidRDefault="00037755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Премьер-министра Республики Казахстан (03.1995-10.1997);</w:t>
            </w:r>
          </w:p>
          <w:p w:rsidR="00000000" w:rsidRDefault="00037755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Заместитель Премьер-министра - Министр образования и культуры Республики Казахстан</w:t>
              </w:r>
            </w:hyperlink>
            <w:r>
              <w:rPr>
                <w:rStyle w:val="s0"/>
              </w:rPr>
              <w:t xml:space="preserve"> (17.03.1997-10.1997);</w:t>
            </w:r>
          </w:p>
          <w:p w:rsidR="00000000" w:rsidRDefault="00037755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Руководителя Администрации Президента Республики Казахстан - заведующий организационно-</w:t>
            </w:r>
            <w:r>
              <w:rPr>
                <w:rStyle w:val="s0"/>
              </w:rPr>
              <w:t>контрольным отделом Администрации Президента Республики Казахстан (10.1997-09.1998);</w:t>
            </w:r>
          </w:p>
          <w:p w:rsidR="00000000" w:rsidRDefault="00037755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Первый помощник Президента Республики Казахстан (09.1998-17.02.1999);</w:t>
            </w:r>
          </w:p>
          <w:p w:rsidR="00000000" w:rsidRDefault="00037755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hyperlink r:id="rId12" w:history="1">
              <w:r>
                <w:rPr>
                  <w:rStyle w:val="a4"/>
                </w:rPr>
                <w:t>Аким Атырауской области</w:t>
              </w:r>
            </w:hyperlink>
            <w:r>
              <w:rPr>
                <w:rStyle w:val="s0"/>
              </w:rPr>
              <w:t xml:space="preserve"> (18.02.1999-14.12.2000);</w:t>
            </w:r>
          </w:p>
          <w:p w:rsidR="00000000" w:rsidRDefault="00037755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hyperlink r:id="rId13" w:history="1">
              <w:r>
                <w:rPr>
                  <w:rStyle w:val="a4"/>
                </w:rPr>
                <w:t>Заместитель Премьер-министра Республики Казахстан</w:t>
              </w:r>
            </w:hyperlink>
            <w:r>
              <w:rPr>
                <w:rStyle w:val="s0"/>
              </w:rPr>
              <w:t xml:space="preserve"> (15.12.2000-27.01.2002);</w:t>
            </w:r>
          </w:p>
          <w:p w:rsidR="00000000" w:rsidRDefault="00037755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hyperlink r:id="rId14" w:history="1">
              <w:r>
                <w:rPr>
                  <w:rStyle w:val="a4"/>
                </w:rPr>
                <w:t>Премьер-м</w:t>
              </w:r>
              <w:r>
                <w:rPr>
                  <w:rStyle w:val="a4"/>
                </w:rPr>
                <w:t>инистр Республики Казахстан</w:t>
              </w:r>
            </w:hyperlink>
            <w:r>
              <w:rPr>
                <w:rStyle w:val="s0"/>
              </w:rPr>
              <w:t xml:space="preserve"> (28.01.2002-11.06.2003);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hyperlink r:id="rId15" w:history="1">
              <w:r>
                <w:rPr>
                  <w:rStyle w:val="a4"/>
                </w:rPr>
                <w:t>Государственный секретарь Республики Казахстан</w:t>
              </w:r>
            </w:hyperlink>
            <w:r>
              <w:rPr>
                <w:rStyle w:val="s0"/>
              </w:rPr>
              <w:t xml:space="preserve"> (13.06.2003-09.03.2004);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hyperlink r:id="rId16" w:history="1">
              <w:r>
                <w:rPr>
                  <w:rStyle w:val="a4"/>
                </w:rPr>
                <w:t>Руководитель Администрации Президента Республики Казахстан</w:t>
              </w:r>
            </w:hyperlink>
            <w:r>
              <w:rPr>
                <w:rStyle w:val="s0"/>
              </w:rPr>
              <w:t xml:space="preserve"> (10.03.2004-07.12.2004);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hyperlink r:id="rId17" w:history="1">
              <w:r>
                <w:rPr>
                  <w:rStyle w:val="a4"/>
                </w:rPr>
                <w:t>Аким города Алматы</w:t>
              </w:r>
            </w:hyperlink>
            <w:r>
              <w:rPr>
                <w:rStyle w:val="s0"/>
              </w:rPr>
              <w:t xml:space="preserve"> (08.12.2004-04.04.2008);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hyperlink r:id="rId18" w:history="1">
              <w:r>
                <w:rPr>
                  <w:rStyle w:val="a4"/>
                </w:rPr>
                <w:t>Аким города Астаны</w:t>
              </w:r>
            </w:hyperlink>
            <w:r>
              <w:rPr>
                <w:rStyle w:val="s0"/>
              </w:rPr>
              <w:t xml:space="preserve"> (04.04.2008-22.10.2014);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 xml:space="preserve">Министр обороны Республики Казахстан (с </w:t>
            </w:r>
            <w:hyperlink r:id="rId19" w:history="1">
              <w:r>
                <w:rPr>
                  <w:rStyle w:val="a4"/>
                </w:rPr>
                <w:t>22.10.2014</w:t>
              </w:r>
            </w:hyperlink>
            <w:r>
              <w:t xml:space="preserve">; переназначен - </w:t>
            </w:r>
            <w:hyperlink r:id="rId20" w:history="1">
              <w:r>
                <w:rPr>
                  <w:rStyle w:val="a4"/>
                </w:rPr>
                <w:t>30.04.2015</w:t>
              </w:r>
            </w:hyperlink>
            <w:r>
              <w:t>-09.2016);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Заместитель Премьер-Министра Республики Казахстан (</w:t>
            </w:r>
            <w:hyperlink r:id="rId21" w:history="1">
              <w:r>
                <w:rPr>
                  <w:rStyle w:val="a4"/>
                </w:rPr>
                <w:t>13.09.2016</w:t>
              </w:r>
            </w:hyperlink>
            <w:r>
              <w:t>-02.2017);</w:t>
            </w:r>
          </w:p>
          <w:p w:rsidR="00000000" w:rsidRDefault="0003775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Чрезвычайный и Полномочный Посол Республики Казахстан в Российской</w:t>
            </w:r>
            <w:r>
              <w:rPr>
                <w:rStyle w:val="s0"/>
              </w:rPr>
              <w:t xml:space="preserve"> Федерации (</w:t>
            </w:r>
            <w:hyperlink r:id="rId22" w:history="1">
              <w:r>
                <w:rPr>
                  <w:rStyle w:val="a4"/>
                </w:rPr>
                <w:t>02.2017</w:t>
              </w:r>
            </w:hyperlink>
            <w:r>
              <w:rPr>
                <w:rStyle w:val="s0"/>
              </w:rPr>
              <w:t>-</w:t>
            </w:r>
            <w:hyperlink r:id="rId23" w:history="1">
              <w:r>
                <w:rPr>
                  <w:rStyle w:val="a4"/>
                </w:rPr>
                <w:t>12.2019</w:t>
              </w:r>
            </w:hyperlink>
            <w:r>
              <w:rPr>
                <w:rStyle w:val="s0"/>
              </w:rPr>
              <w:t>);</w:t>
            </w:r>
          </w:p>
          <w:p w:rsidR="00000000" w:rsidRDefault="0003775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Генеральный секретарь Организации Договора о коллективной безопасности (с 01.2023)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755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03775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Политбюро Центрального комитета Компартии Казахстана (1990-1991);</w:t>
            </w:r>
          </w:p>
          <w:p w:rsidR="00000000" w:rsidRDefault="0003775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президиума политсовета Союза «Народное единство Казахстана» (1993-1995);</w:t>
            </w:r>
          </w:p>
          <w:p w:rsidR="00000000" w:rsidRDefault="0003775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наблюдательного совета Акционерного общества закрытого </w:t>
            </w:r>
            <w:r>
              <w:rPr>
                <w:rStyle w:val="s0"/>
              </w:rPr>
              <w:t>типа «Акционерный народный сберегательный банк Казахстана» (07.1995-05.1997);</w:t>
            </w:r>
          </w:p>
          <w:p w:rsidR="00000000" w:rsidRDefault="0003775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наблюдательного совета «Alem Bank Kazahstan» (02.1996-01.1997);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безопасности Республики Казахстан;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общественного совета</w:t>
            </w:r>
            <w:r>
              <w:rPr>
                <w:rStyle w:val="s0"/>
              </w:rPr>
              <w:t xml:space="preserve"> по реализации государственной программы «Культурное наследие» на 2004-2006 гг.;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Национальной комиссии Республики Казахстан по делам UNESCO;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Почётный президент Федерации пулевой стрельбы Республики Казахстан, И.о. президент Федер</w:t>
            </w:r>
            <w:r>
              <w:rPr>
                <w:rStyle w:val="s0"/>
              </w:rPr>
              <w:t>ации волейбола Республики Казахстан (1996-1997);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Международного фонда имени академика А.Х. Маргулана, член редакционной коллегии «Сочинения А.Х. Маргулана в 14-ти томах», председатель редакционного совета ежемесячного информац</w:t>
            </w:r>
            <w:r>
              <w:rPr>
                <w:rStyle w:val="s0"/>
              </w:rPr>
              <w:t>ионно-аналитического бюллетеня «Саясат-Политика», член редакционного совета ежеквартального научного журнала «Евразийское сообщество»;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Государственной комиссии Республики Казахстан по проведению Года десятилетия независимости;</w:t>
            </w:r>
          </w:p>
          <w:p w:rsidR="00000000" w:rsidRDefault="0003775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</w:t>
            </w:r>
            <w:r>
              <w:rPr>
                <w:rStyle w:val="s0"/>
              </w:rPr>
              <w:t>ганизатор ряда международных культурологических экспедиций в Монголию, Западный Казахстан и Астраханскую область Российской Федерации («Каспий: нефть и культура») и др. Итогом одной из них (2000) стало возвращение из Монголии в Казахстан копии памятника др</w:t>
            </w:r>
            <w:r>
              <w:rPr>
                <w:rStyle w:val="s0"/>
              </w:rPr>
              <w:t>евнетюркского монументального письма по камню - Куль-Тегин;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«Новый университет Астаны» (06.2009), АО «Назарбаев Университет» (06.2010);</w:t>
            </w:r>
          </w:p>
          <w:p w:rsidR="00000000" w:rsidRDefault="0003775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директоров российской автомобильной корпорации ПАО «КАМАЗ» (с </w:t>
            </w:r>
            <w:hyperlink r:id="rId24" w:history="1">
              <w:r>
                <w:rPr>
                  <w:rStyle w:val="a4"/>
                </w:rPr>
                <w:t>04.06.2021</w:t>
              </w:r>
            </w:hyperlink>
            <w:r>
              <w:rPr>
                <w:rStyle w:val="s0"/>
              </w:rPr>
              <w:t>);</w:t>
            </w:r>
          </w:p>
          <w:p w:rsidR="00000000" w:rsidRDefault="0003775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РОО «Казахстанская федерация гольфа» (с 05.2022)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755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03775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Народный депутат Казахской ССР, </w:t>
            </w:r>
            <w:r>
              <w:t xml:space="preserve">Депутат Верховного Совета Республики Казахстан 12-го созыва (от </w:t>
            </w:r>
            <w:r>
              <w:rPr>
                <w:rStyle w:val="s0"/>
              </w:rPr>
              <w:t xml:space="preserve">Ленинского коммунистического союза молодежи </w:t>
            </w:r>
            <w:r>
              <w:t>Казахстана)</w:t>
            </w:r>
            <w:r>
              <w:rPr>
                <w:rStyle w:val="s0"/>
              </w:rPr>
              <w:t xml:space="preserve"> (1990-1991)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755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037755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Коммунистической партии Советского Союза (1981-1991)</w:t>
            </w:r>
          </w:p>
          <w:p w:rsidR="00000000" w:rsidRDefault="00037755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Политбюро Централ</w:t>
            </w:r>
            <w:r>
              <w:rPr>
                <w:rStyle w:val="s0"/>
              </w:rPr>
              <w:t>ьного комитета Компартии Казахстана (1990-1991)</w:t>
            </w:r>
          </w:p>
          <w:p w:rsidR="00000000" w:rsidRDefault="00037755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25" w:history="1">
              <w:r>
                <w:rPr>
                  <w:rStyle w:val="a4"/>
                </w:rPr>
                <w:t>Член Народно-демократической партии «Нур Отан»</w:t>
              </w:r>
            </w:hyperlink>
            <w:r>
              <w:t xml:space="preserve"> (с 26.06.2007)</w:t>
            </w:r>
          </w:p>
          <w:p w:rsidR="00000000" w:rsidRDefault="00037755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26" w:history="1">
              <w:r>
                <w:rPr>
                  <w:rStyle w:val="a4"/>
                </w:rPr>
                <w:t>Пр</w:t>
              </w:r>
              <w:r>
                <w:rPr>
                  <w:rStyle w:val="a4"/>
                </w:rPr>
                <w:t>едседатель Астанинского городского филиала Народно-демократической партии «Нур Отан»</w:t>
              </w:r>
            </w:hyperlink>
            <w:r>
              <w:rPr>
                <w:rStyle w:val="s0"/>
              </w:rPr>
              <w:t xml:space="preserve"> (с 19.05.2008, </w:t>
            </w:r>
            <w:hyperlink r:id="rId27" w:history="1">
              <w:r>
                <w:rPr>
                  <w:rStyle w:val="a4"/>
                </w:rPr>
                <w:t>переизбран</w:t>
              </w:r>
            </w:hyperlink>
            <w:r>
              <w:rPr>
                <w:rStyle w:val="s0"/>
              </w:rPr>
              <w:t xml:space="preserve"> 10.2008)</w:t>
            </w:r>
          </w:p>
        </w:tc>
      </w:tr>
      <w:tr w:rsidR="00000000">
        <w:trPr>
          <w:trHeight w:val="40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755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«Парасат» (1998), «Первого президента Республики Казахстан Нурсултана Назарбаева» (2004), «Святого благоверного князя Даниила Московского» Русской Православной Церкви, «Дружбы» Российской Федерации;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28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(30.06.2008), </w:t>
            </w:r>
            <w:hyperlink r:id="rId29" w:history="1">
              <w:r>
                <w:rPr>
                  <w:rStyle w:val="a4"/>
                </w:rPr>
                <w:t>медаль ЮНЕСКО «Шелковый путь»</w:t>
              </w:r>
            </w:hyperlink>
            <w:r>
              <w:t xml:space="preserve"> (2014);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30" w:history="1">
              <w:r>
                <w:rPr>
                  <w:rStyle w:val="a4"/>
                </w:rPr>
                <w:t>Именн</w:t>
              </w:r>
              <w:r>
                <w:rPr>
                  <w:rStyle w:val="a4"/>
                </w:rPr>
                <w:t>ая дощечка «В знак признательности за верность и приверженность принципам ООН и неоценимый вклад в работу ООН в Казахстане за последние 15 лет»</w:t>
              </w:r>
            </w:hyperlink>
            <w:r>
              <w:t xml:space="preserve"> (05.12.2008);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 </w:t>
            </w:r>
            <w:r>
              <w:t>Почетный гражданин Абайского района;</w:t>
            </w:r>
          </w:p>
          <w:p w:rsidR="00000000" w:rsidRDefault="000377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Грамота Содружества Независимых Государств (</w:t>
            </w:r>
            <w:hyperlink r:id="rId31" w:history="1">
              <w:r>
                <w:rPr>
                  <w:rStyle w:val="a4"/>
                </w:rPr>
                <w:t>17.07.2017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755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03775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книг: «Социально-политическое обновление Казахстана: тенденции и приоритеты» (1996), «Казахстан: эволюция государства и общества» (1996, в соавт.), «Толковый словарь Конституции РК» (1996, в соавт.), «Социальная политика и политическая трансформация»</w:t>
            </w:r>
            <w:r>
              <w:rPr>
                <w:rStyle w:val="s0"/>
              </w:rPr>
              <w:t xml:space="preserve"> (1997), «Изделия мастеров-зергеров Центральной Азии» (1997), «100 лет нефтегазовой промышленности Казахстана (история и современность)» (1999, в соавт.), «От Пекина до Астаны: история переносов столиц» (2001, в соавт.), «Сарайчик» (2002, в соавт.), «Кулпы</w:t>
            </w:r>
            <w:r>
              <w:rPr>
                <w:rStyle w:val="s0"/>
              </w:rPr>
              <w:t>тас» (2002), «Кентавры Великой степи» (2005).</w:t>
            </w:r>
          </w:p>
          <w:p w:rsidR="00000000" w:rsidRDefault="0003775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Автор ряда научных трудов и статей по проблемам социально-экономического развития и политологии: «Реформа образования - стратегический курс обновления казахстанского общества» (1995, 1997); «Казахстан - </w:t>
            </w:r>
            <w:r>
              <w:rPr>
                <w:rStyle w:val="s0"/>
              </w:rPr>
              <w:t>эволюция государства и общества» (1996); «Социально-политическое обновление Казахстана: тенденции и приоритеты» (1996); «Здоровье и здравоохранение Казахстана: тенденции и приоритеты» (1996); «Здоровье и здравоохранение Казахстана: 1965-1995 гг.» (1996); «</w:t>
            </w:r>
            <w:r>
              <w:rPr>
                <w:rStyle w:val="s0"/>
              </w:rPr>
              <w:t>Введение в медицинскую экономику» (1996); «Политическая трансформация и проблема транзитности общества» (1997); «Политика социального иждивенчества и кризис государственного», «Сущность и типология социальной политики» (1997); «Итоги реформирования социаль</w:t>
            </w:r>
            <w:r>
              <w:rPr>
                <w:rStyle w:val="s0"/>
              </w:rPr>
              <w:t>ной сферы в 1996 году и основные приоритеты и задачи Министерства образования и культуры Республики Казахстан в 1997 году» (1997); «Взаимосвязь политического и социального аспектов трансформации общества» (1997); «Стратегия развития социальной сферы при ог</w:t>
            </w:r>
            <w:r>
              <w:rPr>
                <w:rStyle w:val="s0"/>
              </w:rPr>
              <w:t>раниченных ресурсах» (1997); «Казахстанская политологическая энциклопедия» (1998); главный редактор и член авторского коллектива сборника «Первые лица государства: политические портреты с точки зрения истории и современности» (1998); «Финансовые проблемы р</w:t>
            </w:r>
            <w:r>
              <w:rPr>
                <w:rStyle w:val="s0"/>
              </w:rPr>
              <w:t>азвития в Атырауской области» (1999)</w:t>
            </w:r>
          </w:p>
        </w:tc>
      </w:tr>
    </w:tbl>
    <w:p w:rsidR="00000000" w:rsidRDefault="00037755">
      <w:pPr>
        <w:pStyle w:val="p"/>
      </w:pPr>
      <w:r>
        <w:t> </w:t>
      </w:r>
    </w:p>
    <w:p w:rsidR="00000000" w:rsidRDefault="00037755">
      <w:pPr>
        <w:pStyle w:val="p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755" w:rsidRDefault="00037755" w:rsidP="00037755">
      <w:r>
        <w:separator/>
      </w:r>
    </w:p>
  </w:endnote>
  <w:endnote w:type="continuationSeparator" w:id="0">
    <w:p w:rsidR="00037755" w:rsidRDefault="00037755" w:rsidP="00037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755" w:rsidRDefault="0003775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755" w:rsidRDefault="0003775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755" w:rsidRDefault="0003775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755" w:rsidRDefault="00037755" w:rsidP="00037755">
      <w:r>
        <w:separator/>
      </w:r>
    </w:p>
  </w:footnote>
  <w:footnote w:type="continuationSeparator" w:id="0">
    <w:p w:rsidR="00037755" w:rsidRDefault="00037755" w:rsidP="000377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755" w:rsidRDefault="0003775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755" w:rsidRDefault="00037755" w:rsidP="0003775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7755" w:rsidRPr="00037755" w:rsidRDefault="00037755" w:rsidP="0003775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Тасмагамбетов Имангали Нургалиевич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755" w:rsidRDefault="0003775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7755"/>
    <w:rsid w:val="00037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3775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775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3775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3775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3775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377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3775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775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3775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3775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3775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377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0984" TargetMode="External"/><Relationship Id="rId18" Type="http://schemas.openxmlformats.org/officeDocument/2006/relationships/hyperlink" Target="http://online.zakon.kz/Document/?doc_id=30171199" TargetMode="External"/><Relationship Id="rId26" Type="http://schemas.openxmlformats.org/officeDocument/2006/relationships/hyperlink" Target="http://online.zakon.kz/Document/?doc_id=30181154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6533804" TargetMode="External"/><Relationship Id="rId34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1012372" TargetMode="External"/><Relationship Id="rId17" Type="http://schemas.openxmlformats.org/officeDocument/2006/relationships/hyperlink" Target="http://online.zakon.kz/Document/?doc_id=1052064" TargetMode="External"/><Relationship Id="rId25" Type="http://schemas.openxmlformats.org/officeDocument/2006/relationships/hyperlink" Target="http://online.zakon.kz/Document/?doc_id=30109022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6830" TargetMode="External"/><Relationship Id="rId20" Type="http://schemas.openxmlformats.org/officeDocument/2006/relationships/hyperlink" Target="http://online.zakon.kz/Document/?doc_id=35550815" TargetMode="External"/><Relationship Id="rId29" Type="http://schemas.openxmlformats.org/officeDocument/2006/relationships/hyperlink" Target="http://online.zakon.kz/Document/?doc_id=315808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7290" TargetMode="External"/><Relationship Id="rId24" Type="http://schemas.openxmlformats.org/officeDocument/2006/relationships/hyperlink" Target="http://online.zakon.kz/Document/?doc_id=35284460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0274" TargetMode="External"/><Relationship Id="rId23" Type="http://schemas.openxmlformats.org/officeDocument/2006/relationships/hyperlink" Target="http://online.zakon.kz/Document/?doc_id=34431791" TargetMode="External"/><Relationship Id="rId28" Type="http://schemas.openxmlformats.org/officeDocument/2006/relationships/hyperlink" Target="http://online.zakon.kz/Document/?doc_id=30190023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5627177" TargetMode="External"/><Relationship Id="rId19" Type="http://schemas.openxmlformats.org/officeDocument/2006/relationships/hyperlink" Target="http://online.zakon.kz/Document/?doc_id=31617868" TargetMode="External"/><Relationship Id="rId31" Type="http://schemas.openxmlformats.org/officeDocument/2006/relationships/hyperlink" Target="http://online.zakon.kz/Document/?doc_id=349773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01711" TargetMode="External"/><Relationship Id="rId14" Type="http://schemas.openxmlformats.org/officeDocument/2006/relationships/hyperlink" Target="http://online.zakon.kz/Document/?link_id=1000637702" TargetMode="External"/><Relationship Id="rId22" Type="http://schemas.openxmlformats.org/officeDocument/2006/relationships/hyperlink" Target="http://online.zakon.kz/Document/?doc_id=36096083" TargetMode="External"/><Relationship Id="rId27" Type="http://schemas.openxmlformats.org/officeDocument/2006/relationships/hyperlink" Target="http://online.zakon.kz/Document/?doc_id=30352924" TargetMode="External"/><Relationship Id="rId30" Type="http://schemas.openxmlformats.org/officeDocument/2006/relationships/hyperlink" Target="http://online.zakon.kz/Document/?doc_id=30364598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497486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1552</Words>
  <Characters>8849</Characters>
  <Application>Microsoft Office Word</Application>
  <DocSecurity>0</DocSecurity>
  <Lines>73</Lines>
  <Paragraphs>20</Paragraphs>
  <ScaleCrop>false</ScaleCrop>
  <Company/>
  <LinksUpToDate>false</LinksUpToDate>
  <CharactersWithSpaces>10381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Тасмагамбетов Имангали Нургалиевич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2023-07-03T15:06:00Z</dcterms:created>
  <dcterms:modified xsi:type="dcterms:W3CDTF">2023-07-03T15:06:00Z</dcterms:modified>
</cp:coreProperties>
</file>