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2B0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мемлекеттік бағдарламалар әзiрлеу ережесін </w:t>
      </w:r>
      <w:r>
        <w:br/>
      </w:r>
      <w:r>
        <w:rPr>
          <w:rStyle w:val="s1"/>
        </w:rPr>
        <w:t xml:space="preserve">дайындау бойынша ұсыныстар әзiрлеу жөніндегі жұмыс тобын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2002 жылғы 21 қазандағы </w:t>
      </w:r>
      <w:r>
        <w:br/>
      </w:r>
      <w:r>
        <w:rPr>
          <w:rStyle w:val="s1"/>
        </w:rPr>
        <w:t>№ 164-ө өкімі</w:t>
      </w:r>
    </w:p>
    <w:p w:rsidR="00000000" w:rsidRDefault="00372B09">
      <w:pPr>
        <w:jc w:val="center"/>
      </w:pPr>
      <w:r>
        <w:rPr>
          <w:rStyle w:val="s1"/>
        </w:rPr>
        <w:t> </w:t>
      </w:r>
    </w:p>
    <w:p w:rsidR="00000000" w:rsidRDefault="00372B0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2007 жылғы 23 мамырдағы № 135-ө </w:t>
      </w:r>
      <w:hyperlink r:id="rId7" w:anchor="sub_id=100" w:history="1">
        <w:r>
          <w:rPr>
            <w:rStyle w:val="a4"/>
            <w:i/>
            <w:iCs/>
            <w:bdr w:val="none" w:sz="0" w:space="0" w:color="auto" w:frame="1"/>
          </w:rPr>
          <w:t>Өкімімен</w:t>
        </w:r>
      </w:hyperlink>
      <w:r>
        <w:rPr>
          <w:rStyle w:val="s3"/>
        </w:rPr>
        <w:t xml:space="preserve"> күші жойылды </w:t>
      </w:r>
    </w:p>
    <w:p w:rsidR="00000000" w:rsidRDefault="00372B09">
      <w:pPr>
        <w:jc w:val="center"/>
      </w:pPr>
      <w:r>
        <w:rPr>
          <w:rStyle w:val="s1"/>
        </w:rPr>
        <w:t> </w:t>
      </w:r>
    </w:p>
    <w:p w:rsidR="00000000" w:rsidRDefault="00372B09">
      <w:pPr>
        <w:ind w:firstLine="400"/>
        <w:jc w:val="both"/>
      </w:pPr>
      <w:r>
        <w:rPr>
          <w:rStyle w:val="s0"/>
        </w:rPr>
        <w:t>Бағдарламаларды мемлекеттікке жатқызу өлшемдерiн айқындау, оларды әзiрлеу, келiсу және бекіту т</w:t>
      </w:r>
      <w:r>
        <w:rPr>
          <w:rStyle w:val="s0"/>
        </w:rPr>
        <w:t>әртібі</w:t>
      </w:r>
      <w:r>
        <w:rPr>
          <w:rStyle w:val="s0"/>
        </w:rPr>
        <w:t xml:space="preserve"> жөнiнде ұсыныстар әзiрлеу мақсатында:</w:t>
      </w:r>
    </w:p>
    <w:p w:rsidR="00000000" w:rsidRDefault="00372B09">
      <w:pPr>
        <w:ind w:firstLine="400"/>
        <w:jc w:val="both"/>
      </w:pPr>
      <w:r>
        <w:rPr>
          <w:rStyle w:val="s0"/>
        </w:rPr>
        <w:t>1. Мына құрамда жұмыс тобы құрылсын:</w:t>
      </w:r>
    </w:p>
    <w:p w:rsidR="00000000" w:rsidRDefault="00372B09">
      <w:pPr>
        <w:ind w:firstLine="400"/>
        <w:jc w:val="both"/>
      </w:pPr>
      <w:r>
        <w:rPr>
          <w:rStyle w:val="s0"/>
        </w:rPr>
        <w:t> </w:t>
      </w:r>
    </w:p>
    <w:p w:rsidR="00000000" w:rsidRDefault="00372B09">
      <w:r>
        <w:rPr>
          <w:rStyle w:val="s7"/>
        </w:rPr>
        <w:t>Орынбаев Ербол        - Қазақстан Республикасының Экономика және</w:t>
      </w:r>
    </w:p>
    <w:p w:rsidR="00000000" w:rsidRDefault="00372B09">
      <w:r>
        <w:rPr>
          <w:rStyle w:val="s7"/>
        </w:rPr>
        <w:t xml:space="preserve">Тұрмаханұлы             бюджеттік жоспарлау вице-министрi, жетекшi 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Мүсенова Галина       - Қазақстан Рес</w:t>
      </w:r>
      <w:r>
        <w:rPr>
          <w:rStyle w:val="s7"/>
        </w:rPr>
        <w:t>публикасының Экономика және</w:t>
      </w:r>
    </w:p>
    <w:p w:rsidR="00000000" w:rsidRDefault="00372B09">
      <w:r>
        <w:rPr>
          <w:rStyle w:val="s7"/>
        </w:rPr>
        <w:t>Ақайқызы                бюджеттік жоспарлау министрлігі Салалық</w:t>
      </w:r>
    </w:p>
    <w:p w:rsidR="00000000" w:rsidRDefault="00372B09">
      <w:r>
        <w:rPr>
          <w:rStyle w:val="s7"/>
        </w:rPr>
        <w:t>                        саясат және бағдарламалар департаментiнiң</w:t>
      </w:r>
    </w:p>
    <w:p w:rsidR="00000000" w:rsidRDefault="00372B09">
      <w:r>
        <w:rPr>
          <w:rStyle w:val="s7"/>
        </w:rPr>
        <w:t xml:space="preserve">                        директоры, хатшы 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Дауранов Ильдар       - Қазақстан Республикасы Экономи</w:t>
      </w:r>
      <w:r>
        <w:rPr>
          <w:rStyle w:val="s7"/>
        </w:rPr>
        <w:t>ка және</w:t>
      </w:r>
    </w:p>
    <w:p w:rsidR="00000000" w:rsidRDefault="00372B09">
      <w:r>
        <w:rPr>
          <w:rStyle w:val="s7"/>
        </w:rPr>
        <w:t>Наильевич               бюджеттік жоспарлау министрлігінiң</w:t>
      </w:r>
    </w:p>
    <w:p w:rsidR="00000000" w:rsidRDefault="00372B09">
      <w:r>
        <w:rPr>
          <w:rStyle w:val="s7"/>
        </w:rPr>
        <w:t>                        Экономикалық зерттеулер институты Шағын</w:t>
      </w:r>
    </w:p>
    <w:p w:rsidR="00000000" w:rsidRDefault="00372B09">
      <w:r>
        <w:rPr>
          <w:rStyle w:val="s7"/>
        </w:rPr>
        <w:t>                        және орта бизнес орталығының директоры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Жұмағұлов Ерлан       - Қазақстан Республикасы Әдiлет</w:t>
      </w:r>
    </w:p>
    <w:p w:rsidR="00000000" w:rsidRDefault="00372B09">
      <w:r>
        <w:rPr>
          <w:rStyle w:val="s7"/>
        </w:rPr>
        <w:t>Әскерұ</w:t>
      </w:r>
      <w:r>
        <w:rPr>
          <w:rStyle w:val="s7"/>
        </w:rPr>
        <w:t>лы                министрлігінiң Заңнама департаментi</w:t>
      </w:r>
    </w:p>
    <w:p w:rsidR="00000000" w:rsidRDefault="00372B09">
      <w:r>
        <w:rPr>
          <w:rStyle w:val="s7"/>
        </w:rPr>
        <w:t>                        директорының орынбасары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Қалиева</w:t>
      </w:r>
      <w:r>
        <w:rPr>
          <w:rStyle w:val="s7"/>
        </w:rPr>
        <w:t xml:space="preserve"> Анар          - Қазақстан Республикасының Қаржы</w:t>
      </w:r>
    </w:p>
    <w:p w:rsidR="00000000" w:rsidRDefault="00372B09">
      <w:r>
        <w:rPr>
          <w:rStyle w:val="s7"/>
        </w:rPr>
        <w:t>Нұрдыбайқызы            министрлігі Мемлекеттік органдарды</w:t>
      </w:r>
    </w:p>
    <w:p w:rsidR="00000000" w:rsidRDefault="00372B09">
      <w:r>
        <w:rPr>
          <w:rStyle w:val="s7"/>
        </w:rPr>
        <w:t xml:space="preserve">                        қаржыландыру </w:t>
      </w:r>
      <w:r>
        <w:rPr>
          <w:rStyle w:val="s7"/>
        </w:rPr>
        <w:t>департаментiнiң директоры</w:t>
      </w:r>
    </w:p>
    <w:p w:rsidR="00000000" w:rsidRDefault="00372B09">
      <w:r>
        <w:rPr>
          <w:rStyle w:val="s7"/>
        </w:rPr>
        <w:t>                        орынбасарының мiндетiн атқарушы     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Нұрмамбетов Жұман     - Қазақстан Республикасы Экономика және</w:t>
      </w:r>
    </w:p>
    <w:p w:rsidR="00000000" w:rsidRDefault="00372B09">
      <w:r>
        <w:rPr>
          <w:rStyle w:val="s7"/>
        </w:rPr>
        <w:t>                        бюджеттік жоспарлау министрлігі Бюджет</w:t>
      </w:r>
    </w:p>
    <w:p w:rsidR="00000000" w:rsidRDefault="00372B09">
      <w:r>
        <w:rPr>
          <w:rStyle w:val="s7"/>
        </w:rPr>
        <w:t>                        </w:t>
      </w:r>
      <w:r>
        <w:rPr>
          <w:rStyle w:val="s7"/>
        </w:rPr>
        <w:t>саясаты және жоспарлау департаментiнiң</w:t>
      </w:r>
    </w:p>
    <w:p w:rsidR="00000000" w:rsidRDefault="00372B09">
      <w:r>
        <w:rPr>
          <w:rStyle w:val="s7"/>
        </w:rPr>
        <w:t>                        бюджет саясаты басқармасы бастығының</w:t>
      </w:r>
    </w:p>
    <w:p w:rsidR="00000000" w:rsidRDefault="00372B09">
      <w:r>
        <w:rPr>
          <w:rStyle w:val="s7"/>
        </w:rPr>
        <w:t>                        орынбасары     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Нұрашев Тимур         - Қазақстан Республикасы Экономика және</w:t>
      </w:r>
    </w:p>
    <w:p w:rsidR="00000000" w:rsidRDefault="00372B09">
      <w:r>
        <w:rPr>
          <w:rStyle w:val="s7"/>
        </w:rPr>
        <w:t>Бекболатұлы             бюджеттік жоспарлау министрл</w:t>
      </w:r>
      <w:r>
        <w:rPr>
          <w:rStyle w:val="s7"/>
        </w:rPr>
        <w:t>ігінiң</w:t>
      </w:r>
    </w:p>
    <w:p w:rsidR="00000000" w:rsidRDefault="00372B09">
      <w:r>
        <w:rPr>
          <w:rStyle w:val="s7"/>
        </w:rPr>
        <w:t>                        Стратегиялық жоспарлау және</w:t>
      </w:r>
    </w:p>
    <w:p w:rsidR="00000000" w:rsidRDefault="00372B09">
      <w:r>
        <w:rPr>
          <w:rStyle w:val="s7"/>
        </w:rPr>
        <w:t>                        инвестициялық саясат департаментi</w:t>
      </w:r>
    </w:p>
    <w:p w:rsidR="00000000" w:rsidRDefault="00372B09">
      <w:r>
        <w:rPr>
          <w:rStyle w:val="s7"/>
        </w:rPr>
        <w:t>                        директорының орынбасары</w:t>
      </w:r>
    </w:p>
    <w:p w:rsidR="00000000" w:rsidRDefault="00372B09">
      <w:r>
        <w:rPr>
          <w:rStyle w:val="s7"/>
        </w:rPr>
        <w:t> </w:t>
      </w:r>
    </w:p>
    <w:p w:rsidR="00000000" w:rsidRDefault="00372B09">
      <w:r>
        <w:rPr>
          <w:rStyle w:val="s7"/>
        </w:rPr>
        <w:t>Тримов Нариман        - Қазақстан Республикасының Экономика және</w:t>
      </w:r>
    </w:p>
    <w:p w:rsidR="00000000" w:rsidRDefault="00372B09">
      <w:r>
        <w:rPr>
          <w:rStyle w:val="s7"/>
        </w:rPr>
        <w:t>Саматайұлы              </w:t>
      </w:r>
      <w:r>
        <w:rPr>
          <w:rStyle w:val="s7"/>
        </w:rPr>
        <w:t>бюджеттік жоспарлау министрлігі Құқық және</w:t>
      </w:r>
    </w:p>
    <w:p w:rsidR="00000000" w:rsidRDefault="00372B09">
      <w:r>
        <w:rPr>
          <w:rStyle w:val="s7"/>
        </w:rPr>
        <w:t>                        ұйымдастыру жұмысы департаментiнiң</w:t>
      </w:r>
    </w:p>
    <w:p w:rsidR="00000000" w:rsidRDefault="00372B09">
      <w:r>
        <w:rPr>
          <w:rStyle w:val="s7"/>
        </w:rPr>
        <w:t>                        құқықтық және кадрлық қамтамасыз ету</w:t>
      </w:r>
    </w:p>
    <w:p w:rsidR="00000000" w:rsidRDefault="00372B09">
      <w:r>
        <w:rPr>
          <w:rStyle w:val="s7"/>
        </w:rPr>
        <w:t>                        басқармасы бастығының мiндетiн атқарушы</w:t>
      </w:r>
    </w:p>
    <w:p w:rsidR="00000000" w:rsidRDefault="00372B09">
      <w:pPr>
        <w:ind w:firstLine="400"/>
        <w:jc w:val="both"/>
      </w:pPr>
      <w:r>
        <w:rPr>
          <w:rStyle w:val="s0"/>
        </w:rPr>
        <w:t> </w:t>
      </w:r>
    </w:p>
    <w:p w:rsidR="00000000" w:rsidRDefault="00372B09">
      <w:pPr>
        <w:ind w:firstLine="400"/>
        <w:jc w:val="both"/>
      </w:pPr>
      <w:r>
        <w:rPr>
          <w:rStyle w:val="s0"/>
        </w:rPr>
        <w:t xml:space="preserve">2. Жұмыс тобы 2002 жылғы 1 </w:t>
      </w:r>
      <w:r>
        <w:rPr>
          <w:rStyle w:val="s0"/>
        </w:rPr>
        <w:t>желтоқсанға дейiнгi мерзiмде белгiленген тәртiппен Қазақстан Республикасының ?кіметіне Қазақстан Республикасында мемлекеттік бағдарламалар әзiрлеу ережесi жөнiнде ұсыныстар енгiзсiн.</w:t>
      </w:r>
    </w:p>
    <w:p w:rsidR="00000000" w:rsidRDefault="00372B09">
      <w:pPr>
        <w:ind w:firstLine="400"/>
        <w:jc w:val="both"/>
      </w:pPr>
      <w:r>
        <w:rPr>
          <w:rStyle w:val="s0"/>
        </w:rPr>
        <w:t>3. Жұмыс тобына белгiленген тәртiппен жұмыс тобының құзыретiне кiретiн мә</w:t>
      </w:r>
      <w:r>
        <w:rPr>
          <w:rStyle w:val="s0"/>
        </w:rPr>
        <w:t>селелер бойынша орталық атқарушы органдардың және өзге мемлекеттік органдардың мамандарын тартуға (келісім бойынша), сондай-ақ оған жүктелген міндеттерді орындау үшін қажетті ақпарат сұратуға құқық берілсін.</w:t>
      </w:r>
    </w:p>
    <w:p w:rsidR="00000000" w:rsidRDefault="00372B09">
      <w:pPr>
        <w:ind w:firstLine="400"/>
        <w:jc w:val="both"/>
      </w:pPr>
      <w:r>
        <w:rPr>
          <w:rStyle w:val="s0"/>
        </w:rPr>
        <w:t> </w:t>
      </w:r>
    </w:p>
    <w:p w:rsidR="00000000" w:rsidRDefault="00372B09">
      <w:pPr>
        <w:ind w:firstLine="400"/>
        <w:jc w:val="both"/>
      </w:pPr>
      <w:r>
        <w:rPr>
          <w:rStyle w:val="s0"/>
          <w:b/>
          <w:bCs/>
        </w:rPr>
        <w:t>Премьер-Министр</w:t>
      </w:r>
    </w:p>
    <w:p w:rsidR="00000000" w:rsidRDefault="00372B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2B09" w:rsidRDefault="00372B09" w:rsidP="00372B09">
      <w:r>
        <w:separator/>
      </w:r>
    </w:p>
  </w:endnote>
  <w:endnote w:type="continuationSeparator" w:id="0">
    <w:p w:rsidR="00372B09" w:rsidRDefault="00372B09" w:rsidP="00372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2B09" w:rsidRDefault="00372B09" w:rsidP="00372B09">
      <w:r>
        <w:separator/>
      </w:r>
    </w:p>
  </w:footnote>
  <w:footnote w:type="continuationSeparator" w:id="0">
    <w:p w:rsidR="00372B09" w:rsidRDefault="00372B09" w:rsidP="00372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 w:rsidP="00372B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2B09" w:rsidRDefault="00372B09" w:rsidP="00372B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мемлекеттік бағдарламалар әзірлеу ережесін дайындау бойынша ұсыныстар әзірлеу жөніндегі жұмыс тобын құру туралы» Қазақстан Республикасы Премьер-Министрінің 2002 жылғы 21 қазандағы № 164-ө өкімі (күші жойылды)</w:t>
    </w:r>
  </w:p>
  <w:p w:rsidR="00372B09" w:rsidRPr="00372B09" w:rsidRDefault="00372B09" w:rsidP="00372B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31.05.2007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2B09" w:rsidRDefault="00372B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2B09"/>
    <w:rsid w:val="00372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B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B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B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B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2B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2B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2B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2B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2738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мемлекеттік бағдарламалар әзірлеу ережесін дайындау бойынша ұсыныстар әзірлеу жөніндегі жұмыс тобын құру туралы» Қазақстан Республикасы Премьер-Министрінің 2002 жылғы 21 қазандағы № 164-ө өкімі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2024-02-19T15:34:00Z</dcterms:created>
  <dcterms:modified xsi:type="dcterms:W3CDTF">2024-02-19T15:34:00Z</dcterms:modified>
</cp:coreProperties>
</file>