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502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92237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430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555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98" w:type="pct"/>
            <w:vAlign w:val="center"/>
            <w:hideMark/>
          </w:tcPr>
          <w:p w:rsidR="00000000" w:rsidRDefault="00192237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>Кулагин Сергей Витальевич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92237">
            <w:pPr>
              <w:rPr>
                <w:color w:val="000000"/>
              </w:rPr>
            </w:pPr>
          </w:p>
        </w:tc>
        <w:tc>
          <w:tcPr>
            <w:tcW w:w="4498" w:type="pct"/>
            <w:vAlign w:val="center"/>
            <w:hideMark/>
          </w:tcPr>
          <w:p w:rsidR="00000000" w:rsidRDefault="00192237">
            <w:pPr>
              <w:pStyle w:val="a3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192237">
            <w:pPr>
              <w:rPr>
                <w:color w:val="000000"/>
              </w:rPr>
            </w:pPr>
          </w:p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2237">
            <w:pPr>
              <w:pStyle w:val="a3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Член Совета сенаторов при Сенате Парламента Республики Казахстана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192237">
            <w:pPr>
              <w:rPr>
                <w:color w:val="000000"/>
              </w:rPr>
            </w:pPr>
          </w:p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2237">
            <w:pPr>
              <w:pStyle w:val="a3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08.09.1952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192237">
            <w:pPr>
              <w:rPr>
                <w:color w:val="000000"/>
              </w:rPr>
            </w:pPr>
          </w:p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2237">
            <w:pPr>
              <w:pStyle w:val="a3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Акмолин</w:t>
            </w:r>
            <w:r>
              <w:t xml:space="preserve">ская область; </w:t>
            </w:r>
            <w:r>
              <w:rPr>
                <w:rStyle w:val="s0"/>
              </w:rPr>
              <w:t>г. Атбасар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192237">
            <w:pPr>
              <w:rPr>
                <w:color w:val="000000"/>
              </w:rPr>
            </w:pPr>
          </w:p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2237">
            <w:pPr>
              <w:pStyle w:val="a3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192237">
            <w:pPr>
              <w:pStyle w:val="pj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Жена: Кулагина Галина Дмитриевна</w:t>
            </w:r>
          </w:p>
          <w:p w:rsidR="00000000" w:rsidRDefault="00192237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Дети: дочь - Ольга (1976 г.р.), </w:t>
            </w:r>
            <w:r>
              <w:t>сыновья - А</w:t>
            </w:r>
            <w:r>
              <w:rPr>
                <w:rStyle w:val="s0"/>
              </w:rPr>
              <w:t xml:space="preserve">лександр (1979 г.р.), </w:t>
            </w:r>
            <w:hyperlink r:id="rId8" w:history="1">
              <w:r>
                <w:rPr>
                  <w:rStyle w:val="a6"/>
                </w:rPr>
                <w:t>Павел</w:t>
              </w:r>
            </w:hyperlink>
            <w:r>
              <w:rPr>
                <w:rStyle w:val="s0"/>
              </w:rPr>
              <w:t xml:space="preserve"> (1986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192237">
            <w:pPr>
              <w:rPr>
                <w:color w:val="000000"/>
              </w:rPr>
            </w:pPr>
          </w:p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2237">
            <w:pPr>
              <w:pStyle w:val="a3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192237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Русский,</w:t>
            </w:r>
            <w:r>
              <w:rPr>
                <w:rStyle w:val="s0"/>
              </w:rPr>
              <w:t xml:space="preserve"> казахский, немецкий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2237">
            <w:pPr>
              <w:pStyle w:val="a3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192237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Целиноградский сельскохозяйственный институт </w:t>
            </w:r>
            <w:r>
              <w:t>(</w:t>
            </w:r>
            <w:r>
              <w:rPr>
                <w:rStyle w:val="s0"/>
              </w:rPr>
              <w:t>11.1969-10.1975</w:t>
            </w:r>
            <w:r>
              <w:t>)</w:t>
            </w:r>
          </w:p>
          <w:p w:rsidR="00000000" w:rsidRDefault="00192237">
            <w:pPr>
              <w:pStyle w:val="a3"/>
            </w:pPr>
            <w:r>
              <w:rPr>
                <w:i/>
                <w:iCs/>
              </w:rPr>
              <w:t>Инженер-механик сельскохозяйственного производства</w:t>
            </w:r>
          </w:p>
          <w:p w:rsidR="00000000" w:rsidRDefault="00192237">
            <w:pPr>
              <w:pStyle w:val="pj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Алма-Атинская высшая партийная школа (1988)</w:t>
            </w:r>
          </w:p>
          <w:p w:rsidR="00000000" w:rsidRDefault="00192237">
            <w:pPr>
              <w:pStyle w:val="a3"/>
            </w:pPr>
            <w:r>
              <w:rPr>
                <w:i/>
                <w:iCs/>
              </w:rPr>
              <w:t>Специалист в области партийного и советского строительства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2237">
            <w:pPr>
              <w:pStyle w:val="a3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192237">
            <w:pPr>
              <w:pStyle w:val="pj"/>
            </w:pPr>
            <w:r>
              <w:rPr>
                <w:rStyle w:val="s1"/>
                <w:rFonts w:ascii="Symbol" w:hAnsi="Symbol"/>
                <w:b w:val="0"/>
                <w:bCs w:val="0"/>
              </w:rPr>
              <w:t></w:t>
            </w:r>
            <w:r>
              <w:rPr>
                <w:rStyle w:val="s1"/>
                <w:b w:val="0"/>
                <w:bCs w:val="0"/>
                <w:sz w:val="14"/>
                <w:szCs w:val="14"/>
              </w:rPr>
              <w:t xml:space="preserve"> </w:t>
            </w:r>
            <w:r>
              <w:t xml:space="preserve">Кандидат политических наук, тема диссертации: «Эволюция концепции евразийства и перспективы ее реализации в </w:t>
            </w:r>
            <w:r>
              <w:t>международном сотрудничестве на постсоветском пространстве» (2000)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2237">
            <w:pPr>
              <w:pStyle w:val="a3"/>
            </w:pPr>
            <w:r>
              <w:rPr>
                <w:rStyle w:val="s1"/>
              </w:rPr>
              <w:t>Трудовой стаж:</w:t>
            </w:r>
          </w:p>
          <w:p w:rsidR="00000000" w:rsidRDefault="00192237">
            <w:pPr>
              <w:pStyle w:val="pj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Рабочий отделения № 1 совхоза имени Николаева Астраханского района Целиноградской области (05.1966-11.1969);</w:t>
            </w:r>
          </w:p>
          <w:p w:rsidR="00000000" w:rsidRDefault="00192237">
            <w:pPr>
              <w:pStyle w:val="pj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Инженер по эксплуатации МТП, главный инженер совхоза имен</w:t>
            </w:r>
            <w:r>
              <w:rPr>
                <w:rStyle w:val="s0"/>
              </w:rPr>
              <w:t>и Николаева Астраханского района Целиноградской области (10.1975-02.1980);</w:t>
            </w:r>
          </w:p>
          <w:p w:rsidR="00000000" w:rsidRDefault="00192237">
            <w:pPr>
              <w:pStyle w:val="pj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Управляющий ПО «Райсельхозтехника» Астраханского района Целиноградской области (02.1980-10.1981);</w:t>
            </w:r>
          </w:p>
          <w:p w:rsidR="00000000" w:rsidRDefault="00192237">
            <w:pPr>
              <w:pStyle w:val="pj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Директор совхоза «Кзылжарский» Астраханского района Целиноградской области (10.</w:t>
            </w:r>
            <w:r>
              <w:rPr>
                <w:rStyle w:val="s0"/>
              </w:rPr>
              <w:t>1981-10.1984);</w:t>
            </w:r>
          </w:p>
          <w:p w:rsidR="00000000" w:rsidRDefault="00192237">
            <w:pPr>
              <w:pStyle w:val="pj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исполкома Алексеевского районного Совета народных депутатов Целиноградской области (10.1984-09.1985);</w:t>
            </w:r>
          </w:p>
          <w:p w:rsidR="00000000" w:rsidRDefault="00192237">
            <w:pPr>
              <w:pStyle w:val="pj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Первый секретарь Алексеевского райкома Компартии Казахстана Целиноградской области (09.1985-10.1986)</w:t>
            </w:r>
          </w:p>
          <w:p w:rsidR="00000000" w:rsidRDefault="00192237">
            <w:pPr>
              <w:pStyle w:val="pj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Первый заместитель председателя Целиноградского облисполкома, председатель областного агропромышленного комитета (10.1986-08.1990);</w:t>
            </w:r>
          </w:p>
          <w:p w:rsidR="00000000" w:rsidRDefault="00192237">
            <w:pPr>
              <w:pStyle w:val="pj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Первый заместитель Тургайского областного Совета народных депутатов - председатель облисполкома (08.1990-02.1992);</w:t>
            </w:r>
          </w:p>
          <w:p w:rsidR="00000000" w:rsidRDefault="00192237">
            <w:pPr>
              <w:pStyle w:val="pj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Глава</w:t>
            </w:r>
            <w:r>
              <w:rPr>
                <w:rStyle w:val="s0"/>
              </w:rPr>
              <w:t xml:space="preserve"> Тургайской областной администрации (02.1992-06.1993);</w:t>
            </w:r>
          </w:p>
          <w:p w:rsidR="00000000" w:rsidRDefault="00192237">
            <w:pPr>
              <w:pStyle w:val="pj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Премьер-Министра Республики Казахстан, Министр сельского хозяйства (06.1993-06.1994);</w:t>
            </w:r>
          </w:p>
          <w:p w:rsidR="00000000" w:rsidRDefault="00192237">
            <w:pPr>
              <w:pStyle w:val="pj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Премьер-Министра Республики Казахстан (06.1994-10.1994);</w:t>
            </w:r>
          </w:p>
          <w:p w:rsidR="00000000" w:rsidRDefault="00192237">
            <w:pPr>
              <w:pStyle w:val="pj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Президент Международного фонда «Интеграция - Целина», гор. Акмола Акмолинской области (11.1994-01.1998);</w:t>
            </w:r>
          </w:p>
          <w:p w:rsidR="00000000" w:rsidRDefault="00192237">
            <w:pPr>
              <w:pStyle w:val="pj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Министр сельского хозяйства Республики Казахстан (01.1998-09.1998);</w:t>
            </w:r>
          </w:p>
          <w:p w:rsidR="00000000" w:rsidRDefault="00192237">
            <w:pPr>
              <w:pStyle w:val="pj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Аким Акмолинской области (09.1998-03.2004);</w:t>
            </w:r>
          </w:p>
          <w:p w:rsidR="00000000" w:rsidRDefault="00192237">
            <w:pPr>
              <w:pStyle w:val="pj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Аким Костанайской области (03.200</w:t>
            </w:r>
            <w:r>
              <w:rPr>
                <w:rStyle w:val="s0"/>
              </w:rPr>
              <w:t>4-2011);</w:t>
            </w:r>
          </w:p>
          <w:p w:rsidR="00000000" w:rsidRDefault="00192237">
            <w:pPr>
              <w:pStyle w:val="pj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Аким Акмолинской области (05.2014 (полномочия продлевались до </w:t>
            </w:r>
            <w:hyperlink r:id="rId9" w:history="1">
              <w:r>
                <w:rPr>
                  <w:rStyle w:val="a6"/>
                </w:rPr>
                <w:t>31.12.2018</w:t>
              </w:r>
            </w:hyperlink>
            <w:r>
              <w:rPr>
                <w:rStyle w:val="s0"/>
              </w:rPr>
              <w:t>) - 03.2017)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2237">
            <w:pPr>
              <w:pStyle w:val="a3"/>
            </w:pPr>
            <w:r>
              <w:rPr>
                <w:rStyle w:val="s1"/>
              </w:rPr>
              <w:t>Прочие должности:</w:t>
            </w:r>
          </w:p>
          <w:p w:rsidR="00000000" w:rsidRDefault="00192237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 xml:space="preserve">Почетный президент Федерации триатлона </w:t>
            </w:r>
            <w:r>
              <w:rPr>
                <w:rStyle w:val="s0"/>
              </w:rPr>
              <w:t>Республики Казахстан;</w:t>
            </w:r>
          </w:p>
          <w:p w:rsidR="00000000" w:rsidRDefault="00192237">
            <w:pPr>
              <w:pStyle w:val="pji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Член сов</w:t>
            </w:r>
            <w:r>
              <w:t>ета директоров АО «Банк развития Казахстана» (2005-2006);</w:t>
            </w:r>
          </w:p>
          <w:p w:rsidR="00000000" w:rsidRDefault="00192237">
            <w:pPr>
              <w:pStyle w:val="pj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Член Совета сенаторов при Сенате Парламента Республики Казахстана (с </w:t>
            </w:r>
            <w:hyperlink r:id="rId10" w:history="1">
              <w:r>
                <w:rPr>
                  <w:rStyle w:val="a6"/>
                </w:rPr>
                <w:t>20.09.2019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2237">
            <w:pPr>
              <w:pStyle w:val="a3"/>
            </w:pPr>
            <w:r>
              <w:rPr>
                <w:rStyle w:val="s1"/>
              </w:rPr>
              <w:t>Выборные должности, депутатство:</w:t>
            </w:r>
          </w:p>
          <w:p w:rsidR="00000000" w:rsidRDefault="00192237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 xml:space="preserve">Депутат Верховного Совета </w:t>
            </w:r>
            <w:r>
              <w:rPr>
                <w:rStyle w:val="s0"/>
              </w:rPr>
              <w:t>Республики Казахстан</w:t>
            </w:r>
            <w:r>
              <w:t xml:space="preserve"> 12-го созыва (1990-1993);</w:t>
            </w:r>
          </w:p>
          <w:p w:rsidR="00000000" w:rsidRDefault="00192237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V созыва </w:t>
            </w:r>
            <w:hyperlink r:id="rId11" w:history="1">
              <w:r>
                <w:rPr>
                  <w:rStyle w:val="a6"/>
                </w:rPr>
                <w:t>по партийному списку Народно-Демократической п</w:t>
              </w:r>
              <w:r>
                <w:rPr>
                  <w:rStyle w:val="a6"/>
                </w:rPr>
                <w:t>артии «Нур Отан»</w:t>
              </w:r>
            </w:hyperlink>
            <w:r>
              <w:rPr>
                <w:rStyle w:val="s0"/>
              </w:rPr>
              <w:t xml:space="preserve"> (07.12.2011);</w:t>
            </w:r>
          </w:p>
          <w:p w:rsidR="00000000" w:rsidRDefault="00192237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Депутат Сената Парламента Республики Казахстан, Член Комитета по международным отношениям, обороне и безопасности (12.2011-05.2014);</w:t>
            </w:r>
          </w:p>
          <w:p w:rsidR="00000000" w:rsidRDefault="00192237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Кандидат в депутаты Мажилиса Парламента РК от партии «Нұр Отан» (</w:t>
            </w:r>
            <w:hyperlink r:id="rId12" w:history="1">
              <w:r>
                <w:rPr>
                  <w:rStyle w:val="a6"/>
                </w:rPr>
                <w:t>03.02.2016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2237">
            <w:pPr>
              <w:pStyle w:val="a3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192237">
            <w:pPr>
              <w:pStyle w:val="pj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Ордена: «Барыс» II степени (2004), «Дружба» (Российская Федерация, 2004), «Барыс» III степени (1999)</w:t>
            </w:r>
          </w:p>
          <w:p w:rsidR="00000000" w:rsidRDefault="00192237">
            <w:pPr>
              <w:pStyle w:val="pj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Меда</w:t>
            </w:r>
            <w:r>
              <w:rPr>
                <w:rStyle w:val="s0"/>
              </w:rPr>
              <w:t>ли: «За трудовое отличие» (1978), «За освоение целинных и залежных земель» (1984), «Астана» (1998), «Қазақстан Республикасының тәуелсiздiгiне 10 жыл» (2001), «Тыңға 50 жыл » (2004), Медаль Правительства Украины (2004), «За вклад в развитие космонавтики» (Р</w:t>
            </w:r>
            <w:r>
              <w:rPr>
                <w:rStyle w:val="s0"/>
              </w:rPr>
              <w:t xml:space="preserve">оссийская Федерация, 2004), </w:t>
            </w:r>
            <w:hyperlink r:id="rId13" w:history="1">
              <w:r>
                <w:rPr>
                  <w:rStyle w:val="a6"/>
                </w:rPr>
                <w:t>Юбилейная медаль «10 лет Астане»</w:t>
              </w:r>
            </w:hyperlink>
            <w:r>
              <w:t xml:space="preserve"> (06.2008)</w:t>
            </w:r>
          </w:p>
          <w:p w:rsidR="00000000" w:rsidRDefault="00192237">
            <w:pPr>
              <w:pStyle w:val="pj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Нагрудные знаки: «Қазақстан Республикасы денсаулық сақтау ісінің үздігіне» (2002), Нагрудный знак «Почетный работник о</w:t>
            </w:r>
            <w:r>
              <w:rPr>
                <w:rStyle w:val="s0"/>
              </w:rPr>
              <w:t>бразования Республики Казахстан» (2002), Почетный знак Министерства культуры, информации и спорта и Государственного фонда поддержки культуры и искусства в Республике Казахстан « Мәдениет қайраткері » (2003)</w:t>
            </w:r>
          </w:p>
          <w:p w:rsidR="00000000" w:rsidRDefault="00192237">
            <w:pPr>
              <w:pStyle w:val="pj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Почетный гражданин г. Кокшетау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2237">
            <w:pPr>
              <w:pStyle w:val="a3"/>
            </w:pPr>
            <w:r>
              <w:rPr>
                <w:rStyle w:val="s1"/>
              </w:rPr>
              <w:t>Научные, ли</w:t>
            </w:r>
            <w:r>
              <w:rPr>
                <w:rStyle w:val="s1"/>
              </w:rPr>
              <w:t>тературные труды, публикации:</w:t>
            </w:r>
          </w:p>
          <w:p w:rsidR="00000000" w:rsidRDefault="00192237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Автор ряда публикаций, книги «Земля обетованная» (2001)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2237">
            <w:pPr>
              <w:pStyle w:val="a3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192237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Полковник запаса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2237">
            <w:pPr>
              <w:pStyle w:val="a3"/>
            </w:pPr>
            <w:r>
              <w:t> </w:t>
            </w:r>
          </w:p>
        </w:tc>
      </w:tr>
    </w:tbl>
    <w:p w:rsidR="00000000" w:rsidRDefault="00192237">
      <w:pPr>
        <w:pStyle w:val="a3"/>
      </w:pPr>
      <w:r>
        <w:t> </w:t>
      </w:r>
    </w:p>
    <w:p w:rsidR="00000000" w:rsidRDefault="00192237">
      <w:pPr>
        <w:pStyle w:val="a3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2237" w:rsidRDefault="00192237" w:rsidP="00192237">
      <w:r>
        <w:separator/>
      </w:r>
    </w:p>
  </w:endnote>
  <w:endnote w:type="continuationSeparator" w:id="0">
    <w:p w:rsidR="00192237" w:rsidRDefault="00192237" w:rsidP="001922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237" w:rsidRDefault="00192237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237" w:rsidRDefault="00192237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237" w:rsidRDefault="0019223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2237" w:rsidRDefault="00192237" w:rsidP="00192237">
      <w:r>
        <w:separator/>
      </w:r>
    </w:p>
  </w:footnote>
  <w:footnote w:type="continuationSeparator" w:id="0">
    <w:p w:rsidR="00192237" w:rsidRDefault="00192237" w:rsidP="001922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237" w:rsidRDefault="00192237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237" w:rsidRDefault="00192237" w:rsidP="0019223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2237" w:rsidRPr="00192237" w:rsidRDefault="00192237" w:rsidP="0019223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Кулагин Сергей Витальевич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237" w:rsidRDefault="00192237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2237"/>
    <w:rsid w:val="001922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19223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9223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9223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9223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19223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9223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9223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9223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42215" TargetMode="External"/><Relationship Id="rId13" Type="http://schemas.openxmlformats.org/officeDocument/2006/relationships/hyperlink" Target="http://online.zakon.kz/Document/?doc_id=3019109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229744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9168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384137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886942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682</Words>
  <Characters>3894</Characters>
  <Application>Microsoft Office Word</Application>
  <DocSecurity>0</DocSecurity>
  <Lines>32</Lines>
  <Paragraphs>9</Paragraphs>
  <ScaleCrop>false</ScaleCrop>
  <Company/>
  <LinksUpToDate>false</LinksUpToDate>
  <CharactersWithSpaces>4567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Кулагин Сергей Витальевич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2023-11-08T06:58:00Z</dcterms:created>
  <dcterms:modified xsi:type="dcterms:W3CDTF">2023-11-08T06:58:00Z</dcterms:modified>
</cp:coreProperties>
</file>