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7357"/>
      </w:tblGrid>
      <w:tr w:rsidR="00000000">
        <w:tc>
          <w:tcPr>
            <w:tcW w:w="50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51391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906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30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3" w:type="pct"/>
            <w:vAlign w:val="center"/>
            <w:hideMark/>
          </w:tcPr>
          <w:p w:rsidR="00000000" w:rsidRDefault="00751391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Гусинский Александр Владимирович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51391"/>
        </w:tc>
        <w:tc>
          <w:tcPr>
            <w:tcW w:w="4493" w:type="pct"/>
            <w:vAlign w:val="center"/>
            <w:hideMark/>
          </w:tcPr>
          <w:p w:rsidR="00000000" w:rsidRDefault="00751391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51391"/>
        </w:tc>
        <w:tc>
          <w:tcPr>
            <w:tcW w:w="4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391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 xml:space="preserve">Экс-Депутат Сената Парламента Республики Казахстан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51391"/>
        </w:tc>
        <w:tc>
          <w:tcPr>
            <w:tcW w:w="4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391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14.02.1944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51391"/>
        </w:tc>
        <w:tc>
          <w:tcPr>
            <w:tcW w:w="4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391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Семипалатинская область, Кокпектинский район, село Подгорное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51391"/>
        </w:tc>
        <w:tc>
          <w:tcPr>
            <w:tcW w:w="4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391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751391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Гусинская Валентина Васильевна</w:t>
            </w:r>
          </w:p>
          <w:p w:rsidR="00000000" w:rsidRDefault="0075139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 дочери - Лариса (1969 г.р.), Татьяна (1974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51391"/>
        </w:tc>
        <w:tc>
          <w:tcPr>
            <w:tcW w:w="4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391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75139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391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75139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Усть-Каменогорский педагогический институт (1969)</w:t>
            </w:r>
          </w:p>
          <w:p w:rsidR="00000000" w:rsidRDefault="00751391">
            <w:r>
              <w:rPr>
                <w:i/>
                <w:iCs/>
              </w:rPr>
              <w:t>Учитель математики</w:t>
            </w:r>
          </w:p>
          <w:p w:rsidR="00000000" w:rsidRDefault="0075139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АВПШ (1976-1978)</w:t>
            </w:r>
          </w:p>
          <w:p w:rsidR="00000000" w:rsidRDefault="00751391">
            <w:r>
              <w:rPr>
                <w:rStyle w:val="s0"/>
                <w:i/>
                <w:iCs/>
              </w:rPr>
              <w:t>Политолог</w:t>
            </w:r>
          </w:p>
          <w:p w:rsidR="00000000" w:rsidRDefault="0075139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Алма-Атинский институт народного хозяйства (1979, заочно)</w:t>
            </w:r>
          </w:p>
          <w:p w:rsidR="00000000" w:rsidRDefault="00751391">
            <w:r>
              <w:rPr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391">
            <w:r>
              <w:rPr>
                <w:rStyle w:val="s1"/>
              </w:rPr>
              <w:t>Трудовой стаж:</w:t>
            </w:r>
          </w:p>
          <w:p w:rsidR="00000000" w:rsidRDefault="00751391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Учитель средней школы Кокпектинского района Семипалатинской области (1961);</w:t>
            </w:r>
          </w:p>
          <w:p w:rsidR="00000000" w:rsidRDefault="00751391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t>Завуч, директор средней школы Большенарымского района Восточно-Казахстанской области (1969-1976);</w:t>
            </w:r>
          </w:p>
          <w:p w:rsidR="00000000" w:rsidRDefault="00751391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Заведующий </w:t>
            </w:r>
            <w:r>
              <w:t xml:space="preserve">отделом Большенарымского райкома </w:t>
            </w:r>
            <w:r>
              <w:t>партии (1969-1976);</w:t>
            </w:r>
          </w:p>
          <w:p w:rsidR="00000000" w:rsidRDefault="00751391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t xml:space="preserve"> Заведующий отделом Зыряновского райкома, секретарь Уланского райкома партии (1978-1983);</w:t>
            </w:r>
          </w:p>
          <w:p w:rsidR="00000000" w:rsidRDefault="00751391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Директор совхоза-техникума Таврического р-на Восточно-Казахстанской области (1983-1992);</w:t>
            </w:r>
          </w:p>
          <w:p w:rsidR="00000000" w:rsidRDefault="00751391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Глава Администрации, аким Шемонаихинског</w:t>
            </w:r>
            <w:r>
              <w:t>о района Восточно-Казахстанской области (1992-1995);</w:t>
            </w:r>
          </w:p>
          <w:p w:rsidR="00000000" w:rsidRDefault="0075139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Председатель Антимонопольного комитета по </w:t>
            </w:r>
            <w:r>
              <w:t>Восточно-Казахстанской области</w:t>
            </w:r>
            <w:r>
              <w:rPr>
                <w:rStyle w:val="s0"/>
              </w:rPr>
              <w:t>, Директор Департамента Агентства Республики Казахстан по регулированию естественных монополий, защите конкуренции и поддержк</w:t>
            </w:r>
            <w:r>
              <w:rPr>
                <w:rStyle w:val="s0"/>
              </w:rPr>
              <w:t>е малого бизнеса по Восточно-Казахстанской области (12.1999-10.2002)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391">
            <w:r>
              <w:rPr>
                <w:rStyle w:val="s1"/>
              </w:rPr>
              <w:t>Выборные должности, депутатство:</w:t>
            </w:r>
          </w:p>
          <w:p w:rsidR="00000000" w:rsidRDefault="0075139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</w:t>
            </w:r>
            <w:r>
              <w:rPr>
                <w:rStyle w:val="s0"/>
              </w:rPr>
              <w:t>Республики Казахстан</w:t>
            </w:r>
            <w:r>
              <w:t xml:space="preserve"> </w:t>
            </w:r>
            <w:r>
              <w:t>от Восточно-Казахстанской области, член Комитета по экономике, финансам и бюджету (01.1996-12.1999);</w:t>
            </w:r>
          </w:p>
          <w:p w:rsidR="00000000" w:rsidRDefault="0075139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Кандидат в депутаты Сената Парламента </w:t>
            </w:r>
            <w:r>
              <w:rPr>
                <w:rStyle w:val="s0"/>
              </w:rPr>
              <w:t>Республики Казахстан</w:t>
            </w:r>
            <w:r>
              <w:t xml:space="preserve"> от Восточно-Казахстанской области (1999);</w:t>
            </w:r>
          </w:p>
          <w:p w:rsidR="00000000" w:rsidRDefault="0075139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</w:t>
            </w:r>
            <w:r>
              <w:rPr>
                <w:rStyle w:val="s0"/>
              </w:rPr>
              <w:t>Республики Каз</w:t>
            </w:r>
            <w:r>
              <w:rPr>
                <w:rStyle w:val="s0"/>
              </w:rPr>
              <w:t>ахстан</w:t>
            </w:r>
            <w:r>
              <w:t xml:space="preserve"> от Восточно-Казахстанской области, член Комитета по экономике, финансам и бюджету, </w:t>
            </w:r>
            <w:hyperlink r:id="rId8" w:history="1">
              <w:r>
                <w:rPr>
                  <w:rStyle w:val="a6"/>
                </w:rPr>
                <w:t>член Комитета по законодательству и правовым вопросам</w:t>
              </w:r>
            </w:hyperlink>
            <w:r>
              <w:t xml:space="preserve">, </w:t>
            </w:r>
            <w:r>
              <w:rPr>
                <w:rStyle w:val="s0"/>
              </w:rPr>
              <w:t>Член Межпарламентского Союза, член группы сотр</w:t>
            </w:r>
            <w:r>
              <w:rPr>
                <w:rStyle w:val="s0"/>
              </w:rPr>
              <w:t>удничества с Сенатом Генеральных Кортесов Королевства Испания, с Кнессетом Государства Израиль, с Парламентом Республики Хорватия</w:t>
            </w:r>
            <w:r>
              <w:t xml:space="preserve"> (10.2002-10.2008)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391">
            <w:r>
              <w:rPr>
                <w:rStyle w:val="s1"/>
              </w:rPr>
              <w:t>Партийная принадлежность:</w:t>
            </w:r>
          </w:p>
          <w:p w:rsidR="00000000" w:rsidRDefault="00751391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ЦКК КПСС (1990-1991);</w:t>
            </w:r>
          </w:p>
          <w:p w:rsidR="00000000" w:rsidRDefault="00751391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391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751391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«Курмет» (2003);</w:t>
            </w:r>
          </w:p>
          <w:p w:rsidR="00000000" w:rsidRDefault="00751391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Медали;</w:t>
            </w:r>
          </w:p>
          <w:p w:rsidR="00000000" w:rsidRDefault="00751391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9" w:history="1">
              <w:r>
                <w:rPr>
                  <w:rStyle w:val="a6"/>
                </w:rPr>
                <w:t>Почетная грамота Сената Парламента Республики Казахстан</w:t>
              </w:r>
            </w:hyperlink>
            <w:r>
              <w:t xml:space="preserve"> (04.12.2008)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1391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75139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Служил в армии;</w:t>
            </w:r>
          </w:p>
          <w:p w:rsidR="00000000" w:rsidRDefault="0075139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Старший лейтенант запаса</w:t>
            </w:r>
          </w:p>
        </w:tc>
      </w:tr>
    </w:tbl>
    <w:p w:rsidR="00000000" w:rsidRDefault="00751391">
      <w:r>
        <w:t> </w:t>
      </w:r>
    </w:p>
    <w:p w:rsidR="00000000" w:rsidRDefault="00751391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391" w:rsidRDefault="00751391" w:rsidP="00751391">
      <w:r>
        <w:separator/>
      </w:r>
    </w:p>
  </w:endnote>
  <w:endnote w:type="continuationSeparator" w:id="0">
    <w:p w:rsidR="00751391" w:rsidRDefault="00751391" w:rsidP="00751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391" w:rsidRDefault="0075139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391" w:rsidRDefault="0075139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391" w:rsidRDefault="0075139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391" w:rsidRDefault="00751391" w:rsidP="00751391">
      <w:r>
        <w:separator/>
      </w:r>
    </w:p>
  </w:footnote>
  <w:footnote w:type="continuationSeparator" w:id="0">
    <w:p w:rsidR="00751391" w:rsidRDefault="00751391" w:rsidP="007513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391" w:rsidRDefault="0075139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391" w:rsidRDefault="00751391" w:rsidP="0075139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1391" w:rsidRPr="00751391" w:rsidRDefault="00751391" w:rsidP="0075139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Гусинский Александр Владимирович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391" w:rsidRDefault="0075139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1391"/>
    <w:rsid w:val="00751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5139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5139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5139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513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5139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5139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5139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513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199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16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401</Words>
  <Characters>2292</Characters>
  <Application>Microsoft Office Word</Application>
  <DocSecurity>0</DocSecurity>
  <Lines>19</Lines>
  <Paragraphs>5</Paragraphs>
  <ScaleCrop>false</ScaleCrop>
  <Company/>
  <LinksUpToDate>false</LinksUpToDate>
  <CharactersWithSpaces>2688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Гусинский Александр Владимирович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2023-09-24T14:33:00Z</dcterms:created>
  <dcterms:modified xsi:type="dcterms:W3CDTF">2023-09-24T14:33:00Z</dcterms:modified>
</cp:coreProperties>
</file>