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61E7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576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761E7F">
            <w:pPr>
              <w:jc w:val="center"/>
            </w:pPr>
            <w:r>
              <w:rPr>
                <w:rStyle w:val="prfontb1"/>
                <w:b/>
                <w:bCs/>
                <w:sz w:val="28"/>
                <w:szCs w:val="28"/>
              </w:rPr>
              <w:t>Жумабаев Ермек Жианшинович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61E7F"/>
        </w:tc>
        <w:tc>
          <w:tcPr>
            <w:tcW w:w="4548" w:type="pct"/>
            <w:vAlign w:val="center"/>
            <w:hideMark/>
          </w:tcPr>
          <w:p w:rsidR="00000000" w:rsidRDefault="00761E7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61E7F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Парламента Республики Казахстана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761E7F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pPr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29.07.1949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761E7F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Павлодарская область; Щербактинский район; с. Шалдай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61E7F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61E7F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Темиржанова Умитжан Сагинтаевна (1953 г.р.)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Алия (1978 г.р.); сын - Аскар (1982 г.р.)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61E7F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pPr>
              <w:spacing w:line="280" w:lineRule="atLeast"/>
            </w:pPr>
            <w:r>
              <w:rPr>
                <w:b/>
                <w:bCs/>
              </w:rPr>
              <w:t>Владение язы</w:t>
            </w:r>
            <w:r>
              <w:rPr>
                <w:b/>
                <w:bCs/>
              </w:rPr>
              <w:t>ками: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61E7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имени С.М. Кирова (1970-1975),</w:t>
            </w:r>
          </w:p>
          <w:p w:rsidR="00000000" w:rsidRDefault="00761E7F">
            <w:r>
              <w:rPr>
                <w:i/>
                <w:iCs/>
              </w:rPr>
              <w:t>Юрист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Трудовой стаж: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 физики в восьмилетних школах Щербактинского района Павлодарской области (1966-1968);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 Баянаульской районной прокуратуры (1975-1977);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следователь Павлодарской</w:t>
            </w:r>
            <w:r>
              <w:rPr>
                <w:rStyle w:val="s0"/>
              </w:rPr>
              <w:t xml:space="preserve"> областной прокуратуры (1978);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Прокурора Индустриального района г. Павлодара (1979);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Экибастузского, Майского, Железинского района Павлодарской области (1979-1995)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Прочие должности:</w:t>
            </w:r>
          </w:p>
          <w:p w:rsidR="00000000" w:rsidRDefault="00761E7F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по правовой политике при Президенте Республики Казахстан;</w:t>
            </w:r>
          </w:p>
          <w:p w:rsidR="00000000" w:rsidRDefault="00761E7F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Национального Совета Республики Казахстан, член Правительственной комиссии по созданию свода законов;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8" w:history="1">
              <w:r>
                <w:rPr>
                  <w:rStyle w:val="a6"/>
                </w:rPr>
                <w:t>Ч</w:t>
              </w:r>
              <w:r>
                <w:rPr>
                  <w:rStyle w:val="a6"/>
                </w:rPr>
                <w:t>лен Высшего судебного совета Республики Казахстан</w:t>
              </w:r>
            </w:hyperlink>
            <w:r>
              <w:t xml:space="preserve"> (21.11.2008);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депутатской группы «Онiр» (01.2009);</w:t>
            </w:r>
          </w:p>
          <w:p w:rsidR="00000000" w:rsidRDefault="00761E7F">
            <w:pPr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9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Выборные должности, депутатство: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Республики Казахстан первого, второго, третьего созывов от Павлодарской области (12.1995), Член Межпарламентского Союза, группы сотрудничества с Парламентом Соединенного Королевства Великобритании и Северной Ирландии, Председатель</w:t>
            </w:r>
            <w:r>
              <w:t xml:space="preserve"> Комитета по законодательству и правовой реформе (12.1999 - 12.2005</w:t>
            </w:r>
            <w:r>
              <w:rPr>
                <w:rStyle w:val="s0"/>
              </w:rPr>
              <w:t>), П</w:t>
            </w:r>
            <w:r>
              <w:t>редседатель Комитета по государственному строительству и правовой политике (12.2005-08.2007</w:t>
            </w:r>
            <w:r>
              <w:rPr>
                <w:rStyle w:val="s0"/>
              </w:rPr>
              <w:t xml:space="preserve">), </w:t>
            </w:r>
            <w:hyperlink r:id="rId10" w:history="1">
              <w:r>
                <w:rPr>
                  <w:rStyle w:val="a6"/>
                </w:rPr>
                <w:t>Председатель Комитета по з</w:t>
              </w:r>
              <w:r>
                <w:rPr>
                  <w:rStyle w:val="a6"/>
                </w:rPr>
                <w:t>аконодательству и правовым вопросам</w:t>
              </w:r>
            </w:hyperlink>
            <w:r>
              <w:rPr>
                <w:rStyle w:val="s0"/>
              </w:rPr>
              <w:t xml:space="preserve"> (03.09.2007-11.12.2008). </w:t>
            </w:r>
            <w:hyperlink r:id="rId11" w:history="1">
              <w:r>
                <w:rPr>
                  <w:rStyle w:val="a6"/>
                </w:rPr>
                <w:t>Переизбран</w:t>
              </w:r>
            </w:hyperlink>
            <w:r>
              <w:rPr>
                <w:rStyle w:val="s0"/>
              </w:rPr>
              <w:t xml:space="preserve"> (10.2008-10.2014)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</w:t>
            </w:r>
            <w:r>
              <w:t>;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  <w:r>
              <w:t>;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 Республики Казахстан (2001);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Прокуратуры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761E7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1E7F">
            <w:r>
              <w:rPr>
                <w:b/>
                <w:bCs/>
              </w:rPr>
              <w:t>Воинская служба, воинские и специальные звания, классные чи</w:t>
            </w:r>
            <w:r>
              <w:rPr>
                <w:b/>
                <w:bCs/>
              </w:rPr>
              <w:t>ны: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(1968-1970);</w:t>
            </w:r>
          </w:p>
          <w:p w:rsidR="00000000" w:rsidRDefault="00761E7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Майор запаса</w:t>
            </w:r>
          </w:p>
        </w:tc>
      </w:tr>
    </w:tbl>
    <w:p w:rsidR="00000000" w:rsidRDefault="00761E7F">
      <w:r>
        <w:t> </w:t>
      </w:r>
    </w:p>
    <w:p w:rsidR="00000000" w:rsidRDefault="00761E7F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E7F" w:rsidRDefault="00761E7F" w:rsidP="00761E7F">
      <w:r>
        <w:separator/>
      </w:r>
    </w:p>
  </w:endnote>
  <w:endnote w:type="continuationSeparator" w:id="0">
    <w:p w:rsidR="00761E7F" w:rsidRDefault="00761E7F" w:rsidP="0076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E7F" w:rsidRDefault="00761E7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E7F" w:rsidRDefault="00761E7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E7F" w:rsidRDefault="00761E7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E7F" w:rsidRDefault="00761E7F" w:rsidP="00761E7F">
      <w:r>
        <w:separator/>
      </w:r>
    </w:p>
  </w:footnote>
  <w:footnote w:type="continuationSeparator" w:id="0">
    <w:p w:rsidR="00761E7F" w:rsidRDefault="00761E7F" w:rsidP="00761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E7F" w:rsidRDefault="00761E7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E7F" w:rsidRDefault="00761E7F" w:rsidP="00761E7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E7F" w:rsidRPr="00761E7F" w:rsidRDefault="00761E7F" w:rsidP="00761E7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Жумабаев Ермек Жианшинович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E7F" w:rsidRDefault="00761E7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E7F"/>
    <w:rsid w:val="00761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61E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61E7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61E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61E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61E7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61E7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61E7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61E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136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82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519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13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Жумабаев Ермек Жианшинович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2023-09-02T01:48:00Z</dcterms:created>
  <dcterms:modified xsi:type="dcterms:W3CDTF">2023-09-02T01:48:00Z</dcterms:modified>
</cp:coreProperties>
</file>